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FE296C" w:rsidRDefault="00000000">
      <w:pPr>
        <w:spacing w:after="160" w:line="259" w:lineRule="auto"/>
        <w:ind w:left="0" w:right="0" w:firstLine="0"/>
        <w:rPr>
          <w:noProof/>
        </w:rPr>
      </w:pPr>
      <w:bookmarkStart w:id="0" w:name="_Hlk200039847"/>
      <w:bookmarkEnd w:id="0"/>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60.9pt;margin-top:-62.15pt;width:594.25pt;height:840.65pt;z-index:-251658240;mso-position-horizontal-relative:text;mso-position-vertical-relative:text;mso-width-relative:page;mso-height-relative:page">
            <v:imagedata r:id="rId6" o:title="PAGE_DE_GARDE_-_GUILLAUME"/>
          </v:shape>
        </w:pict>
      </w:r>
      <w:r w:rsidR="00FE296C">
        <w:rPr>
          <w:noProof/>
        </w:rPr>
        <w:br w:type="page"/>
      </w:r>
    </w:p>
    <w:p w:rsidR="00D44A08" w:rsidRDefault="00D44A08">
      <w:pPr>
        <w:spacing w:after="0" w:line="276" w:lineRule="auto"/>
        <w:ind w:left="0" w:right="0" w:firstLine="0"/>
        <w:jc w:val="both"/>
      </w:pPr>
    </w:p>
    <w:tbl>
      <w:tblPr>
        <w:tblStyle w:val="TableGrid"/>
        <w:tblpPr w:vertAnchor="text" w:tblpX="142" w:tblpY="2137"/>
        <w:tblOverlap w:val="never"/>
        <w:tblW w:w="743" w:type="dxa"/>
        <w:tblInd w:w="0" w:type="dxa"/>
        <w:tblCellMar>
          <w:top w:w="78" w:type="dxa"/>
          <w:left w:w="167" w:type="dxa"/>
          <w:right w:w="167" w:type="dxa"/>
        </w:tblCellMar>
        <w:tblLook w:val="04A0" w:firstRow="1" w:lastRow="0" w:firstColumn="1" w:lastColumn="0" w:noHBand="0" w:noVBand="1"/>
      </w:tblPr>
      <w:tblGrid>
        <w:gridCol w:w="743"/>
      </w:tblGrid>
      <w:tr w:rsidR="00D44A08">
        <w:tc>
          <w:tcPr>
            <w:tcW w:w="743" w:type="dxa"/>
            <w:tcBorders>
              <w:top w:val="nil"/>
              <w:left w:val="nil"/>
              <w:bottom w:val="nil"/>
              <w:right w:val="nil"/>
            </w:tcBorders>
            <w:shd w:val="clear" w:color="auto" w:fill="7BAFD7"/>
          </w:tcPr>
          <w:p w:rsidR="00D44A08" w:rsidRDefault="00534A38">
            <w:pPr>
              <w:spacing w:after="0" w:line="276" w:lineRule="auto"/>
              <w:ind w:left="0" w:right="0" w:firstLine="0"/>
              <w:jc w:val="both"/>
            </w:pPr>
            <w:r>
              <w:rPr>
                <w:color w:val="373636"/>
                <w:sz w:val="39"/>
              </w:rPr>
              <w:t>02</w:t>
            </w:r>
          </w:p>
        </w:tc>
      </w:tr>
    </w:tbl>
    <w:tbl>
      <w:tblPr>
        <w:tblStyle w:val="TableGrid"/>
        <w:tblpPr w:vertAnchor="text" w:tblpX="142" w:tblpY="3926"/>
        <w:tblOverlap w:val="never"/>
        <w:tblW w:w="743" w:type="dxa"/>
        <w:tblInd w:w="0" w:type="dxa"/>
        <w:tblCellMar>
          <w:top w:w="78" w:type="dxa"/>
          <w:left w:w="167" w:type="dxa"/>
          <w:right w:w="167" w:type="dxa"/>
        </w:tblCellMar>
        <w:tblLook w:val="04A0" w:firstRow="1" w:lastRow="0" w:firstColumn="1" w:lastColumn="0" w:noHBand="0" w:noVBand="1"/>
      </w:tblPr>
      <w:tblGrid>
        <w:gridCol w:w="743"/>
      </w:tblGrid>
      <w:tr w:rsidR="00D44A08">
        <w:tc>
          <w:tcPr>
            <w:tcW w:w="743" w:type="dxa"/>
            <w:tcBorders>
              <w:top w:val="nil"/>
              <w:left w:val="nil"/>
              <w:bottom w:val="nil"/>
              <w:right w:val="nil"/>
            </w:tcBorders>
            <w:shd w:val="clear" w:color="auto" w:fill="A6C9E6"/>
          </w:tcPr>
          <w:p w:rsidR="00D44A08" w:rsidRDefault="00534A38">
            <w:pPr>
              <w:spacing w:after="0" w:line="276" w:lineRule="auto"/>
              <w:ind w:left="0" w:right="0" w:firstLine="0"/>
              <w:jc w:val="both"/>
            </w:pPr>
            <w:r>
              <w:rPr>
                <w:color w:val="373636"/>
                <w:sz w:val="39"/>
              </w:rPr>
              <w:t>03</w:t>
            </w:r>
          </w:p>
        </w:tc>
      </w:tr>
    </w:tbl>
    <w:tbl>
      <w:tblPr>
        <w:tblStyle w:val="TableGrid"/>
        <w:tblpPr w:vertAnchor="text" w:tblpX="159" w:tblpY="1028"/>
        <w:tblOverlap w:val="never"/>
        <w:tblW w:w="709" w:type="dxa"/>
        <w:tblInd w:w="0" w:type="dxa"/>
        <w:tblCellMar>
          <w:top w:w="64" w:type="dxa"/>
          <w:left w:w="166" w:type="dxa"/>
          <w:right w:w="166" w:type="dxa"/>
        </w:tblCellMar>
        <w:tblLook w:val="04A0" w:firstRow="1" w:lastRow="0" w:firstColumn="1" w:lastColumn="0" w:noHBand="0" w:noVBand="1"/>
      </w:tblPr>
      <w:tblGrid>
        <w:gridCol w:w="728"/>
      </w:tblGrid>
      <w:tr w:rsidR="00D44A08">
        <w:tc>
          <w:tcPr>
            <w:tcW w:w="709" w:type="dxa"/>
            <w:tcBorders>
              <w:top w:val="nil"/>
              <w:left w:val="nil"/>
              <w:bottom w:val="nil"/>
              <w:right w:val="nil"/>
            </w:tcBorders>
            <w:shd w:val="clear" w:color="auto" w:fill="4C86B2"/>
          </w:tcPr>
          <w:p w:rsidR="00D44A08" w:rsidRDefault="00534A38">
            <w:pPr>
              <w:spacing w:after="0" w:line="276" w:lineRule="auto"/>
              <w:ind w:left="0" w:right="0" w:firstLine="0"/>
              <w:jc w:val="both"/>
            </w:pPr>
            <w:r>
              <w:rPr>
                <w:color w:val="373636"/>
                <w:sz w:val="39"/>
              </w:rPr>
              <w:t>01</w:t>
            </w:r>
          </w:p>
        </w:tc>
      </w:tr>
    </w:tbl>
    <w:p w:rsidR="00D44A08" w:rsidRDefault="00534A38">
      <w:pPr>
        <w:spacing w:after="10" w:line="240" w:lineRule="auto"/>
        <w:ind w:left="0" w:right="0" w:firstLine="0"/>
      </w:pPr>
      <w:r>
        <w:rPr>
          <w:color w:val="4C86B2"/>
          <w:sz w:val="43"/>
        </w:rPr>
        <w:t>Table des matières</w:t>
      </w:r>
    </w:p>
    <w:p w:rsidR="00D44A08" w:rsidRDefault="00534A38">
      <w:pPr>
        <w:spacing w:after="529" w:line="240" w:lineRule="auto"/>
        <w:ind w:left="0" w:right="0" w:firstLine="0"/>
      </w:pPr>
      <w:r>
        <w:rPr>
          <w:noProof/>
          <w:sz w:val="22"/>
        </w:rPr>
        <mc:AlternateContent>
          <mc:Choice Requires="wpg">
            <w:drawing>
              <wp:inline distT="0" distB="0" distL="0" distR="0">
                <wp:extent cx="6048000" cy="9525"/>
                <wp:effectExtent l="0" t="0" r="0" b="0"/>
                <wp:docPr id="38458" name="Group 38458"/>
                <wp:cNvGraphicFramePr/>
                <a:graphic xmlns:a="http://schemas.openxmlformats.org/drawingml/2006/main">
                  <a:graphicData uri="http://schemas.microsoft.com/office/word/2010/wordprocessingGroup">
                    <wpg:wgp>
                      <wpg:cNvGrpSpPr/>
                      <wpg:grpSpPr>
                        <a:xfrm>
                          <a:off x="0" y="0"/>
                          <a:ext cx="6048000" cy="9525"/>
                          <a:chOff x="0" y="0"/>
                          <a:chExt cx="6048000" cy="9525"/>
                        </a:xfrm>
                      </wpg:grpSpPr>
                      <wps:wsp>
                        <wps:cNvPr id="2703" name="Shape 2703"/>
                        <wps:cNvSpPr/>
                        <wps:spPr>
                          <a:xfrm>
                            <a:off x="0" y="0"/>
                            <a:ext cx="6048000" cy="0"/>
                          </a:xfrm>
                          <a:custGeom>
                            <a:avLst/>
                            <a:gdLst/>
                            <a:ahLst/>
                            <a:cxnLst/>
                            <a:rect l="0" t="0" r="0" b="0"/>
                            <a:pathLst>
                              <a:path w="6048000">
                                <a:moveTo>
                                  <a:pt x="0" y="0"/>
                                </a:moveTo>
                                <a:lnTo>
                                  <a:pt x="6048000" y="0"/>
                                </a:lnTo>
                              </a:path>
                            </a:pathLst>
                          </a:custGeom>
                          <a:ln w="9525" cap="flat">
                            <a:miter lim="100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DE2ECE5" id="Group 38458" o:spid="_x0000_s1026" style="width:476.2pt;height:.75pt;mso-position-horizontal-relative:char;mso-position-vertical-relative:line" coordsize="6048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">
                <v:shape id="Shape 2703" o:spid="_x0000_s1027" style="position:absolute;width:60480;height:0;visibility:visible;mso-wrap-style:square;v-text-anchor:top" coordsize="6048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vgscA&#10;AADdAAAADwAAAGRycy9kb3ducmV2LnhtbESPzWrCQBSF9wXfYbhCN6VOTIrV6CgiBIQipZpFl5fM&#10;NUmbuRMz05i+vSMUujycn4+z2gymET11rrasYDqJQBAXVtdcKshP2fMchPPIGhvLpOCXHGzWo4cV&#10;ptpe+YP6oy9FGGGXooLK+zaV0hUVGXQT2xIH72w7gz7IrpS6w2sYN42Mo2gmDdYcCBW2tKuo+D7+&#10;mMC9DC+Hz+3b0+ywzzK7yE/J9P1LqcfxsF2C8DT4//Bfe68VxK9RAvc34QnI9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v74LHAAAA3QAAAA8AAAAAAAAAAAAAAAAAmAIAAGRy&#10;cy9kb3ducmV2LnhtbFBLBQYAAAAABAAEAPUAAACMAwAAAAA=&#10;" path="m,l6048000,e" filled="f">
                  <v:stroke miterlimit="1" joinstyle="miter"/>
                  <v:path arrowok="t" textboxrect="0,0,6048000,0"/>
                </v:shape>
                <w10:anchorlock/>
              </v:group>
            </w:pict>
          </mc:Fallback>
        </mc:AlternateContent>
      </w:r>
    </w:p>
    <w:p w:rsidR="00D44A08" w:rsidRDefault="00534A38">
      <w:pPr>
        <w:pStyle w:val="Titre3"/>
        <w:spacing w:after="51"/>
      </w:pPr>
      <w:r>
        <w:t>PRÉSENTATION GÉNÉRALE</w:t>
      </w:r>
      <w:r>
        <w:tab/>
      </w:r>
      <w:r w:rsidR="008D51B8">
        <w:tab/>
      </w:r>
      <w:r w:rsidR="008D51B8">
        <w:tab/>
      </w:r>
      <w:r w:rsidR="008D51B8">
        <w:tab/>
      </w:r>
      <w:r w:rsidR="008D51B8">
        <w:tab/>
      </w:r>
      <w:r w:rsidR="008D51B8">
        <w:tab/>
      </w:r>
      <w:r w:rsidR="008D51B8">
        <w:tab/>
      </w:r>
    </w:p>
    <w:p w:rsidR="00D44A08" w:rsidRDefault="008D51B8" w:rsidP="008D51B8">
      <w:pPr>
        <w:spacing w:after="335" w:line="246" w:lineRule="auto"/>
        <w:ind w:left="877" w:right="-15" w:firstLine="0"/>
      </w:pPr>
      <w:r>
        <w:rPr>
          <w:color w:val="373636"/>
        </w:rPr>
        <w:t xml:space="preserve">    </w:t>
      </w:r>
      <w:r w:rsidR="00534A38">
        <w:rPr>
          <w:color w:val="373636"/>
        </w:rPr>
        <w:t>Introduction</w:t>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sidR="00534A38">
        <w:rPr>
          <w:color w:val="373636"/>
        </w:rPr>
        <w:tab/>
      </w:r>
      <w:r w:rsidR="00534A38">
        <w:rPr>
          <w:color w:val="343131"/>
          <w:sz w:val="18"/>
        </w:rPr>
        <w:t>p2</w:t>
      </w:r>
    </w:p>
    <w:p w:rsidR="00D44A08" w:rsidRDefault="00534A38">
      <w:pPr>
        <w:pStyle w:val="Titre3"/>
      </w:pPr>
      <w:r>
        <w:t>CONNEXION AU DOMAINE</w:t>
      </w:r>
      <w:r>
        <w:tab/>
      </w:r>
    </w:p>
    <w:p w:rsidR="00D44A08" w:rsidRDefault="008D51B8" w:rsidP="008D51B8">
      <w:pPr>
        <w:spacing w:after="10" w:line="246" w:lineRule="auto"/>
        <w:ind w:left="152" w:right="-15" w:firstLine="556"/>
      </w:pPr>
      <w:r>
        <w:rPr>
          <w:color w:val="373636"/>
        </w:rPr>
        <w:t xml:space="preserve">        </w:t>
      </w:r>
      <w:r w:rsidR="00534A38">
        <w:rPr>
          <w:color w:val="373636"/>
        </w:rPr>
        <w:t>Jonction au domaine</w:t>
      </w:r>
      <w:r w:rsidR="00534A38">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sidR="00534A38">
        <w:rPr>
          <w:color w:val="343131"/>
          <w:sz w:val="28"/>
          <w:vertAlign w:val="superscript"/>
        </w:rPr>
        <w:t>p2</w:t>
      </w:r>
    </w:p>
    <w:p w:rsidR="00D44A08" w:rsidRDefault="00534A38">
      <w:pPr>
        <w:spacing w:after="10" w:line="246" w:lineRule="auto"/>
        <w:ind w:left="1095" w:right="-15"/>
      </w:pPr>
      <w:r>
        <w:rPr>
          <w:color w:val="373636"/>
        </w:rPr>
        <w:t xml:space="preserve">Connexion à la session </w:t>
      </w:r>
      <w:proofErr w:type="spellStart"/>
      <w:r>
        <w:rPr>
          <w:color w:val="373636"/>
        </w:rPr>
        <w:t>dʼun</w:t>
      </w:r>
      <w:proofErr w:type="spellEnd"/>
      <w:r>
        <w:rPr>
          <w:color w:val="373636"/>
        </w:rPr>
        <w:t xml:space="preserve"> utilisateur</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p3</w:t>
      </w:r>
    </w:p>
    <w:p w:rsidR="00D44A08" w:rsidRDefault="00534A38">
      <w:pPr>
        <w:spacing w:after="337" w:line="246" w:lineRule="auto"/>
        <w:ind w:left="1095" w:right="-15"/>
      </w:pPr>
      <w:r>
        <w:rPr>
          <w:color w:val="373636"/>
        </w:rPr>
        <w:t xml:space="preserve">Vérification de </w:t>
      </w:r>
      <w:proofErr w:type="spellStart"/>
      <w:r>
        <w:rPr>
          <w:color w:val="373636"/>
        </w:rPr>
        <w:t>lʼintégration</w:t>
      </w:r>
      <w:proofErr w:type="spellEnd"/>
      <w:r>
        <w:rPr>
          <w:color w:val="373636"/>
        </w:rPr>
        <w:t xml:space="preserve"> du poste à </w:t>
      </w:r>
      <w:proofErr w:type="spellStart"/>
      <w:r>
        <w:rPr>
          <w:color w:val="373636"/>
        </w:rPr>
        <w:t>lʼannuaire</w:t>
      </w:r>
      <w:proofErr w:type="spellEnd"/>
      <w:r>
        <w:rPr>
          <w:color w:val="373636"/>
        </w:rPr>
        <w:t xml:space="preserve"> Active Directory</w:t>
      </w:r>
      <w:r>
        <w:rPr>
          <w:color w:val="373636"/>
        </w:rPr>
        <w:tab/>
      </w:r>
      <w:r w:rsidR="008D51B8">
        <w:rPr>
          <w:color w:val="373636"/>
        </w:rPr>
        <w:tab/>
      </w:r>
      <w:r w:rsidR="008D51B8">
        <w:rPr>
          <w:color w:val="373636"/>
        </w:rPr>
        <w:tab/>
      </w:r>
      <w:r w:rsidR="008D51B8">
        <w:rPr>
          <w:color w:val="373636"/>
        </w:rPr>
        <w:tab/>
      </w:r>
      <w:r>
        <w:rPr>
          <w:color w:val="343131"/>
          <w:sz w:val="18"/>
        </w:rPr>
        <w:t>p4</w:t>
      </w:r>
    </w:p>
    <w:p w:rsidR="00D44A08" w:rsidRDefault="00534A38">
      <w:pPr>
        <w:pStyle w:val="Titre3"/>
        <w:spacing w:after="0"/>
      </w:pPr>
      <w:r>
        <w:t>TESTS DES SERVICES DU SERVEUR AD</w:t>
      </w:r>
      <w:r>
        <w:tab/>
      </w:r>
    </w:p>
    <w:p w:rsidR="00D44A08" w:rsidRDefault="00534A38">
      <w:pPr>
        <w:spacing w:after="10" w:line="246" w:lineRule="auto"/>
        <w:ind w:left="1095" w:right="-15"/>
      </w:pPr>
      <w:r>
        <w:rPr>
          <w:color w:val="373636"/>
        </w:rPr>
        <w:t>Test du service DNS</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p4</w:t>
      </w:r>
    </w:p>
    <w:p w:rsidR="00D44A08" w:rsidRDefault="00534A38">
      <w:pPr>
        <w:spacing w:after="338" w:line="246" w:lineRule="auto"/>
        <w:ind w:left="1095" w:right="-15"/>
      </w:pPr>
      <w:r>
        <w:rPr>
          <w:color w:val="373636"/>
        </w:rPr>
        <w:t>Test du service DHCP</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p4</w:t>
      </w:r>
    </w:p>
    <w:tbl>
      <w:tblPr>
        <w:tblStyle w:val="TableGrid"/>
        <w:tblpPr w:vertAnchor="text" w:tblpX="141" w:tblpY="-128"/>
        <w:tblOverlap w:val="never"/>
        <w:tblW w:w="745" w:type="dxa"/>
        <w:tblInd w:w="0" w:type="dxa"/>
        <w:tblCellMar>
          <w:top w:w="78" w:type="dxa"/>
          <w:left w:w="167" w:type="dxa"/>
          <w:right w:w="167" w:type="dxa"/>
        </w:tblCellMar>
        <w:tblLook w:val="04A0" w:firstRow="1" w:lastRow="0" w:firstColumn="1" w:lastColumn="0" w:noHBand="0" w:noVBand="1"/>
      </w:tblPr>
      <w:tblGrid>
        <w:gridCol w:w="745"/>
      </w:tblGrid>
      <w:tr w:rsidR="00D44A08">
        <w:tc>
          <w:tcPr>
            <w:tcW w:w="745" w:type="dxa"/>
            <w:tcBorders>
              <w:top w:val="nil"/>
              <w:left w:val="nil"/>
              <w:bottom w:val="nil"/>
              <w:right w:val="nil"/>
            </w:tcBorders>
            <w:shd w:val="clear" w:color="auto" w:fill="D1E6F1"/>
          </w:tcPr>
          <w:p w:rsidR="00D44A08" w:rsidRDefault="00534A38">
            <w:pPr>
              <w:spacing w:after="0" w:line="276" w:lineRule="auto"/>
              <w:ind w:left="0" w:right="0" w:firstLine="0"/>
              <w:jc w:val="both"/>
            </w:pPr>
            <w:r>
              <w:rPr>
                <w:color w:val="373636"/>
                <w:sz w:val="39"/>
              </w:rPr>
              <w:t>04</w:t>
            </w:r>
          </w:p>
        </w:tc>
      </w:tr>
    </w:tbl>
    <w:p w:rsidR="00D44A08" w:rsidRDefault="00534A38">
      <w:pPr>
        <w:pStyle w:val="Titre3"/>
      </w:pPr>
      <w:r>
        <w:t>TEST DES STRATÉGIES DE GROUPE (GPO)</w:t>
      </w:r>
      <w:r>
        <w:tab/>
      </w:r>
    </w:p>
    <w:p w:rsidR="00D44A08" w:rsidRDefault="008D51B8" w:rsidP="008D51B8">
      <w:pPr>
        <w:spacing w:after="10" w:line="301" w:lineRule="auto"/>
        <w:ind w:left="141" w:right="96" w:firstLine="0"/>
      </w:pPr>
      <w:r>
        <w:rPr>
          <w:color w:val="373636"/>
        </w:rPr>
        <w:t xml:space="preserve">                     </w:t>
      </w:r>
      <w:r w:rsidR="00534A38">
        <w:rPr>
          <w:color w:val="373636"/>
        </w:rPr>
        <w:t xml:space="preserve">GPO - Fond </w:t>
      </w:r>
      <w:proofErr w:type="spellStart"/>
      <w:r w:rsidR="00534A38">
        <w:rPr>
          <w:color w:val="373636"/>
        </w:rPr>
        <w:t>dʼécran</w:t>
      </w:r>
      <w:proofErr w:type="spellEnd"/>
      <w:r w:rsidR="00534A38">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sidR="00534A38">
        <w:rPr>
          <w:color w:val="343131"/>
          <w:sz w:val="18"/>
        </w:rPr>
        <w:t xml:space="preserve">p5 </w:t>
      </w:r>
    </w:p>
    <w:p w:rsidR="00D44A08" w:rsidRDefault="00534A38">
      <w:pPr>
        <w:spacing w:after="10" w:line="246" w:lineRule="auto"/>
        <w:ind w:left="1095" w:right="-15"/>
      </w:pPr>
      <w:r>
        <w:rPr>
          <w:color w:val="373636"/>
        </w:rPr>
        <w:t>GPO - Regedit</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p6</w:t>
      </w:r>
    </w:p>
    <w:p w:rsidR="00D44A08" w:rsidRDefault="00534A38">
      <w:pPr>
        <w:spacing w:after="10" w:line="246" w:lineRule="auto"/>
        <w:ind w:left="1095" w:right="-15"/>
      </w:pPr>
      <w:r>
        <w:rPr>
          <w:color w:val="373636"/>
        </w:rPr>
        <w:t>GPO - CMD</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p6</w:t>
      </w:r>
    </w:p>
    <w:p w:rsidR="00D44A08" w:rsidRDefault="00534A38">
      <w:pPr>
        <w:spacing w:after="10" w:line="246" w:lineRule="auto"/>
        <w:ind w:left="1095" w:right="-15"/>
      </w:pPr>
      <w:r>
        <w:rPr>
          <w:color w:val="373636"/>
        </w:rPr>
        <w:t>GPO - PowerShell</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p7</w:t>
      </w:r>
    </w:p>
    <w:p w:rsidR="00D44A08" w:rsidRDefault="00534A38">
      <w:pPr>
        <w:spacing w:after="10" w:line="246" w:lineRule="auto"/>
        <w:ind w:left="1095" w:right="-15"/>
      </w:pPr>
      <w:r>
        <w:rPr>
          <w:color w:val="373636"/>
        </w:rPr>
        <w:t>GPO - Panneau de configuration</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p7</w:t>
      </w:r>
    </w:p>
    <w:p w:rsidR="00D44A08" w:rsidRDefault="00534A38">
      <w:pPr>
        <w:spacing w:after="370" w:line="246" w:lineRule="auto"/>
        <w:ind w:left="1095" w:right="-15"/>
      </w:pPr>
      <w:r>
        <w:rPr>
          <w:color w:val="373636"/>
        </w:rPr>
        <w:t>GPO - Mappage lecteur réseau</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p7</w:t>
      </w:r>
    </w:p>
    <w:tbl>
      <w:tblPr>
        <w:tblStyle w:val="TableGrid"/>
        <w:tblpPr w:vertAnchor="text" w:tblpX="142" w:tblpY="-128"/>
        <w:tblOverlap w:val="never"/>
        <w:tblW w:w="742" w:type="dxa"/>
        <w:tblInd w:w="0" w:type="dxa"/>
        <w:tblCellMar>
          <w:top w:w="78" w:type="dxa"/>
          <w:left w:w="167" w:type="dxa"/>
          <w:right w:w="167" w:type="dxa"/>
        </w:tblCellMar>
        <w:tblLook w:val="04A0" w:firstRow="1" w:lastRow="0" w:firstColumn="1" w:lastColumn="0" w:noHBand="0" w:noVBand="1"/>
      </w:tblPr>
      <w:tblGrid>
        <w:gridCol w:w="742"/>
      </w:tblGrid>
      <w:tr w:rsidR="00D44A08">
        <w:tc>
          <w:tcPr>
            <w:tcW w:w="742" w:type="dxa"/>
            <w:tcBorders>
              <w:top w:val="nil"/>
              <w:left w:val="nil"/>
              <w:bottom w:val="nil"/>
              <w:right w:val="nil"/>
            </w:tcBorders>
            <w:shd w:val="clear" w:color="auto" w:fill="4C86B2"/>
          </w:tcPr>
          <w:p w:rsidR="00D44A08" w:rsidRDefault="00534A38">
            <w:pPr>
              <w:spacing w:after="0" w:line="276" w:lineRule="auto"/>
              <w:ind w:left="0" w:right="0" w:firstLine="0"/>
              <w:jc w:val="both"/>
            </w:pPr>
            <w:r>
              <w:rPr>
                <w:color w:val="373636"/>
                <w:sz w:val="39"/>
              </w:rPr>
              <w:t>05</w:t>
            </w:r>
          </w:p>
        </w:tc>
      </w:tr>
    </w:tbl>
    <w:p w:rsidR="00D44A08" w:rsidRDefault="00534A38">
      <w:pPr>
        <w:pStyle w:val="Titre3"/>
      </w:pPr>
      <w:r>
        <w:t>TEST DU SERVEUR ACTIVE DIRECTORY REDONDANT</w:t>
      </w:r>
      <w:r>
        <w:tab/>
      </w:r>
    </w:p>
    <w:p w:rsidR="00D44A08" w:rsidRDefault="00534A38">
      <w:pPr>
        <w:spacing w:after="390" w:line="246" w:lineRule="auto"/>
        <w:ind w:left="1095" w:right="-15"/>
      </w:pPr>
      <w:r>
        <w:rPr>
          <w:color w:val="373636"/>
        </w:rPr>
        <w:t xml:space="preserve">Simulation </w:t>
      </w:r>
      <w:proofErr w:type="spellStart"/>
      <w:r>
        <w:rPr>
          <w:color w:val="373636"/>
        </w:rPr>
        <w:t>dʼune</w:t>
      </w:r>
      <w:proofErr w:type="spellEnd"/>
      <w:r>
        <w:rPr>
          <w:color w:val="373636"/>
        </w:rPr>
        <w:t xml:space="preserve"> panne</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p8</w:t>
      </w:r>
    </w:p>
    <w:tbl>
      <w:tblPr>
        <w:tblStyle w:val="TableGrid"/>
        <w:tblpPr w:vertAnchor="text" w:tblpX="137" w:tblpY="-128"/>
        <w:tblOverlap w:val="never"/>
        <w:tblW w:w="753" w:type="dxa"/>
        <w:tblInd w:w="0" w:type="dxa"/>
        <w:tblCellMar>
          <w:top w:w="78" w:type="dxa"/>
          <w:left w:w="167" w:type="dxa"/>
          <w:right w:w="167" w:type="dxa"/>
        </w:tblCellMar>
        <w:tblLook w:val="04A0" w:firstRow="1" w:lastRow="0" w:firstColumn="1" w:lastColumn="0" w:noHBand="0" w:noVBand="1"/>
      </w:tblPr>
      <w:tblGrid>
        <w:gridCol w:w="753"/>
      </w:tblGrid>
      <w:tr w:rsidR="00D44A08">
        <w:tc>
          <w:tcPr>
            <w:tcW w:w="753" w:type="dxa"/>
            <w:tcBorders>
              <w:top w:val="nil"/>
              <w:left w:val="nil"/>
              <w:bottom w:val="nil"/>
              <w:right w:val="nil"/>
            </w:tcBorders>
            <w:shd w:val="clear" w:color="auto" w:fill="6BAED3"/>
          </w:tcPr>
          <w:p w:rsidR="00D44A08" w:rsidRDefault="00534A38">
            <w:pPr>
              <w:spacing w:after="0" w:line="276" w:lineRule="auto"/>
              <w:ind w:left="0" w:right="0" w:firstLine="0"/>
              <w:jc w:val="both"/>
            </w:pPr>
            <w:r>
              <w:rPr>
                <w:color w:val="373636"/>
                <w:sz w:val="39"/>
              </w:rPr>
              <w:t>06</w:t>
            </w:r>
          </w:p>
        </w:tc>
      </w:tr>
    </w:tbl>
    <w:p w:rsidR="00D44A08" w:rsidRDefault="00534A38">
      <w:pPr>
        <w:pStyle w:val="Titre3"/>
      </w:pPr>
      <w:r>
        <w:t>TEST DE LA CONNECTIVITÉ À INTERNET (PFSENSE)</w:t>
      </w:r>
      <w:r>
        <w:tab/>
      </w:r>
    </w:p>
    <w:p w:rsidR="00D44A08" w:rsidRDefault="00534A38">
      <w:pPr>
        <w:spacing w:after="34" w:line="246" w:lineRule="auto"/>
        <w:ind w:left="1095" w:right="-15"/>
      </w:pPr>
      <w:r>
        <w:rPr>
          <w:color w:val="373636"/>
        </w:rPr>
        <w:t>Vérification en lignes de commandes</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p9</w:t>
      </w:r>
    </w:p>
    <w:p w:rsidR="00D44A08" w:rsidRDefault="00534A38">
      <w:pPr>
        <w:spacing w:after="10" w:line="246" w:lineRule="auto"/>
        <w:ind w:left="1095" w:right="-15"/>
      </w:pPr>
      <w:r>
        <w:rPr>
          <w:color w:val="373636"/>
        </w:rPr>
        <w:t xml:space="preserve">Vérification à </w:t>
      </w:r>
      <w:proofErr w:type="spellStart"/>
      <w:r>
        <w:rPr>
          <w:color w:val="373636"/>
        </w:rPr>
        <w:t>lʼaide</w:t>
      </w:r>
      <w:proofErr w:type="spellEnd"/>
      <w:r>
        <w:rPr>
          <w:color w:val="373636"/>
        </w:rPr>
        <w:t xml:space="preserve"> de </w:t>
      </w:r>
      <w:proofErr w:type="spellStart"/>
      <w:r>
        <w:rPr>
          <w:color w:val="373636"/>
        </w:rPr>
        <w:t>lʼaccès</w:t>
      </w:r>
      <w:proofErr w:type="spellEnd"/>
      <w:r>
        <w:rPr>
          <w:color w:val="373636"/>
        </w:rPr>
        <w:t xml:space="preserve"> au </w:t>
      </w:r>
      <w:proofErr w:type="spellStart"/>
      <w:r>
        <w:rPr>
          <w:color w:val="373636"/>
        </w:rPr>
        <w:t>webconfigurator</w:t>
      </w:r>
      <w:proofErr w:type="spellEnd"/>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p10</w:t>
      </w:r>
    </w:p>
    <w:p w:rsidR="00B076CF" w:rsidRDefault="00534A38" w:rsidP="00E26F4A">
      <w:pPr>
        <w:spacing w:line="246" w:lineRule="auto"/>
        <w:ind w:left="1095" w:right="-15"/>
        <w:rPr>
          <w:color w:val="343131"/>
          <w:sz w:val="18"/>
        </w:rPr>
      </w:pPr>
      <w:r>
        <w:rPr>
          <w:color w:val="373636"/>
        </w:rPr>
        <w:t xml:space="preserve">Vérification à </w:t>
      </w:r>
      <w:proofErr w:type="spellStart"/>
      <w:r>
        <w:rPr>
          <w:color w:val="373636"/>
        </w:rPr>
        <w:t>lʼaide</w:t>
      </w:r>
      <w:proofErr w:type="spellEnd"/>
      <w:r>
        <w:rPr>
          <w:color w:val="373636"/>
        </w:rPr>
        <w:t xml:space="preserve"> </w:t>
      </w:r>
      <w:proofErr w:type="spellStart"/>
      <w:r>
        <w:rPr>
          <w:color w:val="373636"/>
        </w:rPr>
        <w:t>dʼun</w:t>
      </w:r>
      <w:proofErr w:type="spellEnd"/>
      <w:r>
        <w:rPr>
          <w:color w:val="373636"/>
        </w:rPr>
        <w:t xml:space="preserve"> navigateur internet</w:t>
      </w:r>
      <w:r>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Pr>
          <w:color w:val="343131"/>
          <w:sz w:val="18"/>
        </w:rPr>
        <w:t>p10</w:t>
      </w:r>
    </w:p>
    <w:p w:rsidR="00B076CF" w:rsidRDefault="00B076CF" w:rsidP="00E26F4A">
      <w:pPr>
        <w:spacing w:line="246" w:lineRule="auto"/>
        <w:ind w:left="1095" w:right="-15"/>
        <w:rPr>
          <w:color w:val="373636"/>
        </w:rPr>
      </w:pPr>
      <w:r>
        <w:rPr>
          <w:color w:val="373636"/>
        </w:rPr>
        <w:tab/>
      </w:r>
      <w:r>
        <w:rPr>
          <w:color w:val="373636"/>
        </w:rPr>
        <w:tab/>
      </w:r>
    </w:p>
    <w:tbl>
      <w:tblPr>
        <w:tblStyle w:val="TableGrid"/>
        <w:tblpPr w:vertAnchor="text" w:tblpX="137" w:tblpY="-128"/>
        <w:tblOverlap w:val="never"/>
        <w:tblW w:w="753" w:type="dxa"/>
        <w:tblInd w:w="0" w:type="dxa"/>
        <w:tblCellMar>
          <w:top w:w="78" w:type="dxa"/>
          <w:left w:w="167" w:type="dxa"/>
          <w:right w:w="167" w:type="dxa"/>
        </w:tblCellMar>
        <w:tblLook w:val="04A0" w:firstRow="1" w:lastRow="0" w:firstColumn="1" w:lastColumn="0" w:noHBand="0" w:noVBand="1"/>
      </w:tblPr>
      <w:tblGrid>
        <w:gridCol w:w="753"/>
      </w:tblGrid>
      <w:tr w:rsidR="00B076CF" w:rsidTr="00C03DB4">
        <w:tc>
          <w:tcPr>
            <w:tcW w:w="753" w:type="dxa"/>
            <w:tcBorders>
              <w:top w:val="nil"/>
              <w:left w:val="nil"/>
              <w:bottom w:val="nil"/>
              <w:right w:val="nil"/>
            </w:tcBorders>
            <w:shd w:val="clear" w:color="auto" w:fill="6BAED3"/>
          </w:tcPr>
          <w:p w:rsidR="00B076CF" w:rsidRDefault="00B076CF" w:rsidP="00C03DB4">
            <w:pPr>
              <w:spacing w:after="0" w:line="276" w:lineRule="auto"/>
              <w:ind w:left="0" w:right="0" w:firstLine="0"/>
              <w:jc w:val="both"/>
            </w:pPr>
            <w:r>
              <w:rPr>
                <w:color w:val="373636"/>
                <w:sz w:val="39"/>
              </w:rPr>
              <w:t>0</w:t>
            </w:r>
            <w:r>
              <w:rPr>
                <w:color w:val="373636"/>
                <w:sz w:val="39"/>
              </w:rPr>
              <w:t>7</w:t>
            </w:r>
          </w:p>
        </w:tc>
      </w:tr>
    </w:tbl>
    <w:p w:rsidR="00B076CF" w:rsidRDefault="00B076CF" w:rsidP="00B076CF">
      <w:pPr>
        <w:pStyle w:val="Titre3"/>
      </w:pPr>
      <w:r>
        <w:t>TEST DE VEEAM BACKUP</w:t>
      </w:r>
      <w:r>
        <w:tab/>
      </w:r>
    </w:p>
    <w:p w:rsidR="00B076CF" w:rsidRDefault="00B076CF" w:rsidP="00B076CF">
      <w:pPr>
        <w:spacing w:after="34" w:line="246" w:lineRule="auto"/>
        <w:ind w:left="1095" w:right="-15"/>
      </w:pPr>
      <w:r>
        <w:rPr>
          <w:color w:val="373636"/>
        </w:rPr>
        <w:t xml:space="preserve">Vérification </w:t>
      </w:r>
      <w:r>
        <w:rPr>
          <w:color w:val="373636"/>
        </w:rPr>
        <w:t>de l’installation</w:t>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43131"/>
          <w:sz w:val="18"/>
        </w:rPr>
        <w:t>p</w:t>
      </w:r>
      <w:r w:rsidR="00BD5DFB">
        <w:rPr>
          <w:color w:val="343131"/>
          <w:sz w:val="18"/>
        </w:rPr>
        <w:t>1</w:t>
      </w:r>
      <w:r w:rsidR="00A302D5">
        <w:rPr>
          <w:color w:val="343131"/>
          <w:sz w:val="18"/>
        </w:rPr>
        <w:t>3</w:t>
      </w:r>
    </w:p>
    <w:p w:rsidR="00B076CF" w:rsidRDefault="00B076CF" w:rsidP="00B076CF">
      <w:pPr>
        <w:spacing w:after="10" w:line="246" w:lineRule="auto"/>
        <w:ind w:left="1095" w:right="-15"/>
      </w:pPr>
      <w:r>
        <w:rPr>
          <w:color w:val="373636"/>
        </w:rPr>
        <w:t xml:space="preserve">Vérification </w:t>
      </w:r>
      <w:r>
        <w:rPr>
          <w:color w:val="373636"/>
        </w:rPr>
        <w:t>de la sauvegarde</w:t>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43131"/>
          <w:sz w:val="18"/>
        </w:rPr>
        <w:t>p1</w:t>
      </w:r>
      <w:r w:rsidR="00BD5DFB">
        <w:rPr>
          <w:color w:val="343131"/>
          <w:sz w:val="18"/>
        </w:rPr>
        <w:t>5</w:t>
      </w:r>
    </w:p>
    <w:p w:rsidR="00D44A08" w:rsidRDefault="00B076CF" w:rsidP="00B076CF">
      <w:pPr>
        <w:spacing w:line="246" w:lineRule="auto"/>
        <w:ind w:left="28" w:right="-15" w:firstLine="0"/>
      </w:pP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r>
      <w:r>
        <w:rPr>
          <w:color w:val="373636"/>
        </w:rPr>
        <w:tab/>
        <w:t xml:space="preserve">              </w:t>
      </w:r>
      <w:r w:rsidR="00534A3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r w:rsidR="008D51B8">
        <w:rPr>
          <w:color w:val="373636"/>
        </w:rPr>
        <w:tab/>
      </w:r>
    </w:p>
    <w:tbl>
      <w:tblPr>
        <w:tblStyle w:val="TableGrid"/>
        <w:tblpPr w:vertAnchor="text" w:tblpX="138" w:tblpY="-143"/>
        <w:tblOverlap w:val="never"/>
        <w:tblW w:w="751" w:type="dxa"/>
        <w:tblInd w:w="0" w:type="dxa"/>
        <w:tblCellMar>
          <w:top w:w="78" w:type="dxa"/>
          <w:left w:w="167" w:type="dxa"/>
          <w:right w:w="167" w:type="dxa"/>
        </w:tblCellMar>
        <w:tblLook w:val="04A0" w:firstRow="1" w:lastRow="0" w:firstColumn="1" w:lastColumn="0" w:noHBand="0" w:noVBand="1"/>
      </w:tblPr>
      <w:tblGrid>
        <w:gridCol w:w="751"/>
      </w:tblGrid>
      <w:tr w:rsidR="00D44A08">
        <w:tc>
          <w:tcPr>
            <w:tcW w:w="751" w:type="dxa"/>
            <w:tcBorders>
              <w:top w:val="nil"/>
              <w:left w:val="nil"/>
              <w:bottom w:val="nil"/>
              <w:right w:val="nil"/>
            </w:tcBorders>
            <w:shd w:val="clear" w:color="auto" w:fill="D1E6F1"/>
          </w:tcPr>
          <w:p w:rsidR="00D44A08" w:rsidRDefault="00534A38">
            <w:pPr>
              <w:spacing w:after="0" w:line="276" w:lineRule="auto"/>
              <w:ind w:left="0" w:right="0" w:firstLine="0"/>
              <w:jc w:val="both"/>
            </w:pPr>
            <w:r>
              <w:rPr>
                <w:color w:val="373636"/>
                <w:sz w:val="39"/>
              </w:rPr>
              <w:t>0</w:t>
            </w:r>
            <w:r w:rsidR="00B076CF">
              <w:rPr>
                <w:color w:val="373636"/>
                <w:sz w:val="39"/>
              </w:rPr>
              <w:t>8</w:t>
            </w:r>
          </w:p>
        </w:tc>
      </w:tr>
    </w:tbl>
    <w:p w:rsidR="00D44A08" w:rsidRDefault="00534A38">
      <w:pPr>
        <w:pStyle w:val="Titre3"/>
        <w:spacing w:after="0"/>
        <w:rPr>
          <w:b/>
          <w:color w:val="343131"/>
          <w:sz w:val="28"/>
          <w:vertAlign w:val="subscript"/>
        </w:rPr>
      </w:pPr>
      <w:r>
        <w:t>CONCLUSION</w:t>
      </w:r>
      <w:r>
        <w:tab/>
      </w:r>
      <w:r w:rsidR="008D51B8">
        <w:tab/>
      </w:r>
      <w:r w:rsidR="008D51B8">
        <w:tab/>
      </w:r>
      <w:r w:rsidR="008D51B8">
        <w:tab/>
      </w:r>
      <w:r w:rsidR="008D51B8">
        <w:tab/>
      </w:r>
      <w:r w:rsidR="008D51B8">
        <w:tab/>
      </w:r>
      <w:r w:rsidR="008D51B8">
        <w:tab/>
      </w:r>
      <w:r w:rsidR="008D51B8">
        <w:tab/>
      </w:r>
      <w:r w:rsidR="008D51B8">
        <w:tab/>
      </w:r>
      <w:r w:rsidR="008D51B8">
        <w:tab/>
      </w:r>
      <w:r>
        <w:rPr>
          <w:b/>
          <w:color w:val="343131"/>
          <w:sz w:val="18"/>
        </w:rPr>
        <w:t>P</w:t>
      </w:r>
      <w:r>
        <w:rPr>
          <w:b/>
          <w:color w:val="343131"/>
          <w:sz w:val="28"/>
          <w:vertAlign w:val="subscript"/>
        </w:rPr>
        <w:t>1</w:t>
      </w:r>
      <w:r w:rsidR="00BD5DFB">
        <w:rPr>
          <w:b/>
          <w:color w:val="343131"/>
          <w:sz w:val="28"/>
          <w:vertAlign w:val="subscript"/>
        </w:rPr>
        <w:t>7</w:t>
      </w:r>
    </w:p>
    <w:p w:rsidR="008D51B8" w:rsidRDefault="008D51B8" w:rsidP="008D51B8"/>
    <w:p w:rsidR="00E26F4A" w:rsidRDefault="00E26F4A" w:rsidP="008D51B8"/>
    <w:p w:rsidR="00E26F4A" w:rsidRDefault="00E26F4A" w:rsidP="008D51B8"/>
    <w:p w:rsidR="00125CCB" w:rsidRPr="008D51B8" w:rsidRDefault="00125CCB" w:rsidP="008D51B8"/>
    <w:p w:rsidR="00D44A08" w:rsidRDefault="00534A38">
      <w:pPr>
        <w:pStyle w:val="Titre2"/>
      </w:pPr>
      <w:r>
        <w:t>I. Présentation Générale</w:t>
      </w:r>
    </w:p>
    <w:p w:rsidR="00D44A08" w:rsidRDefault="00534A38">
      <w:pPr>
        <w:spacing w:after="202" w:line="240" w:lineRule="auto"/>
        <w:ind w:left="0" w:right="0" w:firstLine="0"/>
      </w:pPr>
      <w:r>
        <w:rPr>
          <w:noProof/>
          <w:sz w:val="22"/>
        </w:rPr>
        <mc:AlternateContent>
          <mc:Choice Requires="wpg">
            <w:drawing>
              <wp:inline distT="0" distB="0" distL="0" distR="0">
                <wp:extent cx="6048000" cy="9525"/>
                <wp:effectExtent l="0" t="0" r="0" b="0"/>
                <wp:docPr id="38610" name="Group 38610"/>
                <wp:cNvGraphicFramePr/>
                <a:graphic xmlns:a="http://schemas.openxmlformats.org/drawingml/2006/main">
                  <a:graphicData uri="http://schemas.microsoft.com/office/word/2010/wordprocessingGroup">
                    <wpg:wgp>
                      <wpg:cNvGrpSpPr/>
                      <wpg:grpSpPr>
                        <a:xfrm>
                          <a:off x="0" y="0"/>
                          <a:ext cx="6048000" cy="9525"/>
                          <a:chOff x="0" y="0"/>
                          <a:chExt cx="6048000" cy="9525"/>
                        </a:xfrm>
                      </wpg:grpSpPr>
                      <wps:wsp>
                        <wps:cNvPr id="3523" name="Shape 3523"/>
                        <wps:cNvSpPr/>
                        <wps:spPr>
                          <a:xfrm>
                            <a:off x="0" y="0"/>
                            <a:ext cx="6048000" cy="0"/>
                          </a:xfrm>
                          <a:custGeom>
                            <a:avLst/>
                            <a:gdLst/>
                            <a:ahLst/>
                            <a:cxnLst/>
                            <a:rect l="0" t="0" r="0" b="0"/>
                            <a:pathLst>
                              <a:path w="6048000">
                                <a:moveTo>
                                  <a:pt x="0" y="0"/>
                                </a:moveTo>
                                <a:lnTo>
                                  <a:pt x="6048000" y="0"/>
                                </a:lnTo>
                              </a:path>
                            </a:pathLst>
                          </a:custGeom>
                          <a:ln w="9525" cap="flat">
                            <a:miter lim="100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3DC5C12" id="Group 38610" o:spid="_x0000_s1026" style="width:476.2pt;height:.75pt;mso-position-horizontal-relative:char;mso-position-vertical-relative:line" coordsize="6048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">
                <v:shape id="Shape 3523" o:spid="_x0000_s1027" style="position:absolute;width:60480;height:0;visibility:visible;mso-wrap-style:square;v-text-anchor:top" coordsize="6048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UmuscA&#10;AADdAAAADwAAAGRycy9kb3ducmV2LnhtbESPzWrCQBSF90LfYbgFN6WZaFrR1FFECAhFRM3C5SVz&#10;TdJm7qSZUePbdwoFl4fz83Hmy9404kqdqy0rGEUxCOLC6ppLBfkxe52CcB5ZY2OZFNzJwXLxNJhj&#10;qu2N93Q9+FKEEXYpKqi8b1MpXVGRQRfZljh4Z9sZ9EF2pdQd3sK4aeQ4jifSYM2BUGFL64qK78PF&#10;BO5P/7Y9rT5fJttNltlZfkxGuy+lhs/96gOEp94/wv/tjVaQvI8T+HsTn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FJrrHAAAA3QAAAA8AAAAAAAAAAAAAAAAAmAIAAGRy&#10;cy9kb3ducmV2LnhtbFBLBQYAAAAABAAEAPUAAACMAwAAAAA=&#10;" path="m,l6048000,e" filled="f">
                  <v:stroke miterlimit="1" joinstyle="miter"/>
                  <v:path arrowok="t" textboxrect="0,0,6048000,0"/>
                </v:shape>
                <w10:anchorlock/>
              </v:group>
            </w:pict>
          </mc:Fallback>
        </mc:AlternateContent>
      </w:r>
    </w:p>
    <w:p w:rsidR="00D44A08" w:rsidRDefault="00534A38">
      <w:pPr>
        <w:spacing w:after="175" w:line="240" w:lineRule="auto"/>
        <w:ind w:left="29" w:right="-15"/>
      </w:pPr>
      <w:r>
        <w:rPr>
          <w:color w:val="A6A6A6"/>
          <w:sz w:val="26"/>
          <w:u w:val="single" w:color="A6A6A6"/>
        </w:rPr>
        <w:t>Introduction</w:t>
      </w:r>
    </w:p>
    <w:p w:rsidR="00D44A08" w:rsidRDefault="00534A38">
      <w:r>
        <w:t xml:space="preserve">Je souhaite vous présenter dans cette documentation les </w:t>
      </w:r>
      <w:r>
        <w:rPr>
          <w:b/>
        </w:rPr>
        <w:t>différents tests</w:t>
      </w:r>
      <w:r>
        <w:t xml:space="preserve"> que j'ai réalisés pour valider les configurations effectuées. Les points suivants seront abordés : nous avons vérifié notamment l'intégration au domaine </w:t>
      </w:r>
      <w:r>
        <w:rPr>
          <w:b/>
        </w:rPr>
        <w:t>Active Directory</w:t>
      </w:r>
      <w:r>
        <w:t xml:space="preserve">, le bon fonctionnement des services réseau </w:t>
      </w:r>
      <w:r>
        <w:rPr>
          <w:b/>
        </w:rPr>
        <w:t>(DNS, DHCP)</w:t>
      </w:r>
      <w:r>
        <w:t xml:space="preserve">, l'application des </w:t>
      </w:r>
      <w:r>
        <w:rPr>
          <w:b/>
        </w:rPr>
        <w:t>stratégies de groupe</w:t>
      </w:r>
      <w:r>
        <w:t xml:space="preserve">, ainsi que la </w:t>
      </w:r>
      <w:r>
        <w:rPr>
          <w:b/>
        </w:rPr>
        <w:t>connectivité réseau</w:t>
      </w:r>
      <w:r>
        <w:t xml:space="preserve">, en particulier via le </w:t>
      </w:r>
      <w:r>
        <w:rPr>
          <w:b/>
        </w:rPr>
        <w:t xml:space="preserve">routeur </w:t>
      </w:r>
      <w:proofErr w:type="spellStart"/>
      <w:r>
        <w:rPr>
          <w:b/>
        </w:rPr>
        <w:t>PFSense</w:t>
      </w:r>
      <w:proofErr w:type="spellEnd"/>
      <w:r>
        <w:t xml:space="preserve">. De plus, nous avons testé la liaison entre notre système et le logiciel de gestion des services informatiques </w:t>
      </w:r>
      <w:r>
        <w:rPr>
          <w:b/>
        </w:rPr>
        <w:t>GLPI</w:t>
      </w:r>
      <w:r>
        <w:t xml:space="preserve">. </w:t>
      </w:r>
      <w:r>
        <w:rPr>
          <w:color w:val="4C86B2"/>
        </w:rPr>
        <w:t>Je vous souhaite une agréable lecture.</w:t>
      </w:r>
    </w:p>
    <w:p w:rsidR="00D44A08" w:rsidRDefault="00534A38">
      <w:pPr>
        <w:pStyle w:val="Titre2"/>
      </w:pPr>
      <w:r>
        <w:t>II. Connexion au domaine</w:t>
      </w:r>
    </w:p>
    <w:p w:rsidR="00D44A08" w:rsidRDefault="00534A38">
      <w:pPr>
        <w:spacing w:after="172" w:line="240" w:lineRule="auto"/>
        <w:ind w:left="0" w:right="0" w:firstLine="0"/>
      </w:pPr>
      <w:r>
        <w:rPr>
          <w:noProof/>
          <w:sz w:val="22"/>
        </w:rPr>
        <mc:AlternateContent>
          <mc:Choice Requires="wpg">
            <w:drawing>
              <wp:inline distT="0" distB="0" distL="0" distR="0">
                <wp:extent cx="6048000" cy="9525"/>
                <wp:effectExtent l="0" t="0" r="0" b="0"/>
                <wp:docPr id="38611" name="Group 38611"/>
                <wp:cNvGraphicFramePr/>
                <a:graphic xmlns:a="http://schemas.openxmlformats.org/drawingml/2006/main">
                  <a:graphicData uri="http://schemas.microsoft.com/office/word/2010/wordprocessingGroup">
                    <wpg:wgp>
                      <wpg:cNvGrpSpPr/>
                      <wpg:grpSpPr>
                        <a:xfrm>
                          <a:off x="0" y="0"/>
                          <a:ext cx="6048000" cy="9525"/>
                          <a:chOff x="0" y="0"/>
                          <a:chExt cx="6048000" cy="9525"/>
                        </a:xfrm>
                      </wpg:grpSpPr>
                      <wps:wsp>
                        <wps:cNvPr id="4121" name="Shape 4121"/>
                        <wps:cNvSpPr/>
                        <wps:spPr>
                          <a:xfrm>
                            <a:off x="0" y="0"/>
                            <a:ext cx="6048000" cy="0"/>
                          </a:xfrm>
                          <a:custGeom>
                            <a:avLst/>
                            <a:gdLst/>
                            <a:ahLst/>
                            <a:cxnLst/>
                            <a:rect l="0" t="0" r="0" b="0"/>
                            <a:pathLst>
                              <a:path w="6048000">
                                <a:moveTo>
                                  <a:pt x="0" y="0"/>
                                </a:moveTo>
                                <a:lnTo>
                                  <a:pt x="6048000" y="0"/>
                                </a:lnTo>
                              </a:path>
                            </a:pathLst>
                          </a:custGeom>
                          <a:ln w="9525" cap="flat">
                            <a:miter lim="100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DBBE77F" id="Group 38611" o:spid="_x0000_s1026" style="width:476.2pt;height:.75pt;mso-position-horizontal-relative:char;mso-position-vertical-relative:line" coordsize="6048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">
                <v:shape id="Shape 4121" o:spid="_x0000_s1027" style="position:absolute;width:60480;height:0;visibility:visible;mso-wrap-style:square;v-text-anchor:top" coordsize="6048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uw1MYA&#10;AADdAAAADwAAAGRycy9kb3ducmV2LnhtbESPS4vCMBSF94L/IVxhNjKmVRGnGkUGCoLI4GMxy0tz&#10;p602N7WJWv+9EQZcHs7j48yXranEjRpXWlYQDyIQxJnVJecKjof0cwrCeWSNlWVS8CAHy0W3M8dE&#10;2zvv6Lb3uQgj7BJUUHhfJ1K6rCCDbmBr4uD92cagD7LJpW7wHsZNJYdRNJEGSw6EAmv6Lig7768m&#10;cC/tePu72vQn23Wa2q/jYRT/nJT66LWrGQhPrX+H/9trrWAcD2N4vQlPQC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uw1MYAAADdAAAADwAAAAAAAAAAAAAAAACYAgAAZHJz&#10;L2Rvd25yZXYueG1sUEsFBgAAAAAEAAQA9QAAAIsDAAAAAA==&#10;" path="m,l6048000,e" filled="f">
                  <v:stroke miterlimit="1" joinstyle="miter"/>
                  <v:path arrowok="t" textboxrect="0,0,6048000,0"/>
                </v:shape>
                <w10:anchorlock/>
              </v:group>
            </w:pict>
          </mc:Fallback>
        </mc:AlternateContent>
      </w:r>
    </w:p>
    <w:p w:rsidR="00D44A08" w:rsidRDefault="00534A38">
      <w:pPr>
        <w:spacing w:after="175" w:line="240" w:lineRule="auto"/>
        <w:ind w:left="29" w:right="-15"/>
      </w:pPr>
      <w:r>
        <w:rPr>
          <w:color w:val="A6A6A6"/>
          <w:sz w:val="26"/>
        </w:rPr>
        <w:t>J</w:t>
      </w:r>
      <w:r>
        <w:rPr>
          <w:color w:val="A6A6A6"/>
          <w:sz w:val="26"/>
          <w:u w:val="single" w:color="A6A6A6"/>
        </w:rPr>
        <w:t>onction au domaine</w:t>
      </w:r>
    </w:p>
    <w:p w:rsidR="00D44A08" w:rsidRDefault="00534A38">
      <w:pPr>
        <w:spacing w:after="194" w:line="305" w:lineRule="auto"/>
        <w:ind w:left="29" w:right="-9"/>
        <w:jc w:val="both"/>
      </w:pPr>
      <w:r>
        <w:t xml:space="preserve">Je dois ensuite accéder à </w:t>
      </w:r>
      <w:r>
        <w:rPr>
          <w:b/>
        </w:rPr>
        <w:t>Système</w:t>
      </w:r>
      <w:r>
        <w:t xml:space="preserve"> dans les </w:t>
      </w:r>
      <w:r>
        <w:rPr>
          <w:b/>
        </w:rPr>
        <w:t>Paramètres</w:t>
      </w:r>
      <w:r>
        <w:t xml:space="preserve"> de Windows pour joindre la machine au domaine. En cliquant sur </w:t>
      </w:r>
      <w:r>
        <w:rPr>
          <w:b/>
        </w:rPr>
        <w:t>Renommer ce PC (avancé)</w:t>
      </w:r>
      <w:r>
        <w:t xml:space="preserve"> puis sur </w:t>
      </w:r>
      <w:r>
        <w:rPr>
          <w:b/>
        </w:rPr>
        <w:t>Modifier</w:t>
      </w:r>
      <w:r>
        <w:t xml:space="preserve">, j'accède à la fenêtre où il faut entrer le </w:t>
      </w:r>
      <w:r>
        <w:rPr>
          <w:b/>
        </w:rPr>
        <w:t>nom de l'ordinateur</w:t>
      </w:r>
      <w:r>
        <w:t xml:space="preserve"> et spécifier le </w:t>
      </w:r>
      <w:r>
        <w:rPr>
          <w:b/>
        </w:rPr>
        <w:t>domaine</w:t>
      </w:r>
      <w:r>
        <w:t>.</w:t>
      </w:r>
    </w:p>
    <w:p w:rsidR="00D44A08" w:rsidRDefault="003E3806">
      <w:pPr>
        <w:spacing w:after="176" w:line="240" w:lineRule="auto"/>
        <w:ind w:left="0" w:right="0" w:firstLine="0"/>
        <w:jc w:val="center"/>
      </w:pPr>
      <w:r>
        <w:rPr>
          <w:noProof/>
        </w:rPr>
        <w:drawing>
          <wp:inline distT="0" distB="0" distL="0" distR="0">
            <wp:extent cx="1828800" cy="2362200"/>
            <wp:effectExtent l="0" t="0" r="0" b="0"/>
            <wp:docPr id="1070715081"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30523" cy="2364426"/>
                    </a:xfrm>
                    <a:prstGeom prst="rect">
                      <a:avLst/>
                    </a:prstGeom>
                    <a:noFill/>
                    <a:ln>
                      <a:noFill/>
                    </a:ln>
                  </pic:spPr>
                </pic:pic>
              </a:graphicData>
            </a:graphic>
          </wp:inline>
        </w:drawing>
      </w:r>
    </w:p>
    <w:p w:rsidR="003E3806" w:rsidRDefault="003E3806">
      <w:pPr>
        <w:spacing w:after="176" w:line="240" w:lineRule="auto"/>
        <w:ind w:left="0" w:right="0" w:firstLine="0"/>
        <w:jc w:val="center"/>
      </w:pPr>
    </w:p>
    <w:p w:rsidR="00D44A08" w:rsidRDefault="00534A38">
      <w:pPr>
        <w:spacing w:after="194" w:line="305" w:lineRule="auto"/>
        <w:ind w:left="29" w:right="-9"/>
        <w:jc w:val="both"/>
      </w:pPr>
      <w:r>
        <w:t xml:space="preserve">Une fois le </w:t>
      </w:r>
      <w:r>
        <w:rPr>
          <w:b/>
        </w:rPr>
        <w:t>nom de domaine</w:t>
      </w:r>
      <w:r>
        <w:t xml:space="preserve"> et le </w:t>
      </w:r>
      <w:r>
        <w:rPr>
          <w:b/>
        </w:rPr>
        <w:t>nom de l'ordinateur</w:t>
      </w:r>
      <w:r>
        <w:t xml:space="preserve"> renseignés, une fenêtre s'ouvre pour demander l'authentification avec un compte autorisé à joindre le domaine. Il faut entrer les </w:t>
      </w:r>
      <w:r>
        <w:rPr>
          <w:b/>
        </w:rPr>
        <w:t>identifiants de connexion</w:t>
      </w:r>
      <w:r>
        <w:t xml:space="preserve"> d’un utilisateur du groupe </w:t>
      </w:r>
      <w:r>
        <w:rPr>
          <w:b/>
        </w:rPr>
        <w:t>Admins du domaine</w:t>
      </w:r>
      <w:r>
        <w:t xml:space="preserve"> (j’utilise ici les informations de connexion du responsable informatique).</w:t>
      </w:r>
    </w:p>
    <w:p w:rsidR="00D44A08" w:rsidRDefault="00534A38">
      <w:r>
        <w:t xml:space="preserve">Une fenêtre apparait alors pour nous approuver le </w:t>
      </w:r>
      <w:r>
        <w:rPr>
          <w:b/>
        </w:rPr>
        <w:t>succès de la jonction au domaine</w:t>
      </w:r>
      <w:r>
        <w:t xml:space="preserve">. Il faut maintenant </w:t>
      </w:r>
      <w:r>
        <w:rPr>
          <w:b/>
        </w:rPr>
        <w:t>redémarrer</w:t>
      </w:r>
      <w:r>
        <w:t xml:space="preserve"> le poste.</w:t>
      </w:r>
    </w:p>
    <w:p w:rsidR="00D44A08" w:rsidRDefault="003E3806">
      <w:pPr>
        <w:spacing w:after="194" w:line="240" w:lineRule="auto"/>
        <w:ind w:left="0" w:right="0" w:firstLine="0"/>
        <w:jc w:val="center"/>
      </w:pPr>
      <w:r>
        <w:rPr>
          <w:noProof/>
        </w:rPr>
        <w:lastRenderedPageBreak/>
        <w:drawing>
          <wp:inline distT="0" distB="0" distL="0" distR="0">
            <wp:extent cx="4552950" cy="2800350"/>
            <wp:effectExtent l="0" t="0" r="0" b="0"/>
            <wp:docPr id="793787100"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52950" cy="2800350"/>
                    </a:xfrm>
                    <a:prstGeom prst="rect">
                      <a:avLst/>
                    </a:prstGeom>
                    <a:noFill/>
                    <a:ln>
                      <a:noFill/>
                    </a:ln>
                  </pic:spPr>
                </pic:pic>
              </a:graphicData>
            </a:graphic>
          </wp:inline>
        </w:drawing>
      </w:r>
    </w:p>
    <w:p w:rsidR="00D44A08" w:rsidRDefault="00534A38">
      <w:pPr>
        <w:spacing w:after="175" w:line="240" w:lineRule="auto"/>
        <w:ind w:left="29" w:right="-15"/>
      </w:pPr>
      <w:r>
        <w:rPr>
          <w:color w:val="A6A6A6"/>
          <w:sz w:val="26"/>
          <w:u w:val="single" w:color="A6A6A6"/>
        </w:rPr>
        <w:t xml:space="preserve">Connexion à la session </w:t>
      </w:r>
      <w:proofErr w:type="spellStart"/>
      <w:r>
        <w:rPr>
          <w:color w:val="A6A6A6"/>
          <w:sz w:val="26"/>
          <w:u w:val="single" w:color="A6A6A6"/>
        </w:rPr>
        <w:t>dʼun</w:t>
      </w:r>
      <w:proofErr w:type="spellEnd"/>
      <w:r>
        <w:rPr>
          <w:color w:val="A6A6A6"/>
          <w:sz w:val="26"/>
          <w:u w:val="single" w:color="A6A6A6"/>
        </w:rPr>
        <w:t xml:space="preserve"> utilisateur</w:t>
      </w:r>
    </w:p>
    <w:p w:rsidR="00D44A08" w:rsidRDefault="00A302D5">
      <w:pPr>
        <w:ind w:right="305"/>
      </w:pPr>
      <w:r>
        <w:rPr>
          <w:noProof/>
        </w:rPr>
        <w:drawing>
          <wp:anchor distT="0" distB="0" distL="114300" distR="114300" simplePos="0" relativeHeight="251657216" behindDoc="0" locked="0" layoutInCell="1" allowOverlap="0">
            <wp:simplePos x="0" y="0"/>
            <wp:positionH relativeFrom="page">
              <wp:posOffset>2218055</wp:posOffset>
            </wp:positionH>
            <wp:positionV relativeFrom="page">
              <wp:posOffset>5737860</wp:posOffset>
            </wp:positionV>
            <wp:extent cx="2841625" cy="1946275"/>
            <wp:effectExtent l="0" t="0" r="0" b="0"/>
            <wp:wrapTopAndBottom/>
            <wp:docPr id="38673" name="Picture 38673"/>
            <wp:cNvGraphicFramePr/>
            <a:graphic xmlns:a="http://schemas.openxmlformats.org/drawingml/2006/main">
              <a:graphicData uri="http://schemas.openxmlformats.org/drawingml/2006/picture">
                <pic:pic xmlns:pic="http://schemas.openxmlformats.org/drawingml/2006/picture">
                  <pic:nvPicPr>
                    <pic:cNvPr id="38673" name="Picture 38673"/>
                    <pic:cNvPicPr/>
                  </pic:nvPicPr>
                  <pic:blipFill>
                    <a:blip r:embed="rId9"/>
                    <a:stretch>
                      <a:fillRect/>
                    </a:stretch>
                  </pic:blipFill>
                  <pic:spPr>
                    <a:xfrm>
                      <a:off x="0" y="0"/>
                      <a:ext cx="2841625" cy="1946275"/>
                    </a:xfrm>
                    <a:prstGeom prst="rect">
                      <a:avLst/>
                    </a:prstGeom>
                  </pic:spPr>
                </pic:pic>
              </a:graphicData>
            </a:graphic>
          </wp:anchor>
        </w:drawing>
      </w:r>
      <w:r w:rsidR="00534A38">
        <w:t xml:space="preserve">Après redémarrage du poste, je me connecte avec un utilisateur du domaine, en l'occurrence </w:t>
      </w:r>
      <w:r w:rsidR="00534A38">
        <w:rPr>
          <w:b/>
        </w:rPr>
        <w:t>John White</w:t>
      </w:r>
      <w:r w:rsidR="00534A38">
        <w:t>, afin de valider l'</w:t>
      </w:r>
      <w:r w:rsidR="00534A38">
        <w:rPr>
          <w:b/>
        </w:rPr>
        <w:t>authentification</w:t>
      </w:r>
      <w:r w:rsidR="00534A38">
        <w:t xml:space="preserve"> et la </w:t>
      </w:r>
      <w:r w:rsidR="00534A38">
        <w:rPr>
          <w:b/>
        </w:rPr>
        <w:t>configuration</w:t>
      </w:r>
      <w:r w:rsidR="00534A38">
        <w:t xml:space="preserve"> du serveur. Une fois cette étape réalisée, je peux définir un </w:t>
      </w:r>
      <w:r w:rsidR="00534A38">
        <w:rPr>
          <w:b/>
        </w:rPr>
        <w:t>nouveau mot de passe</w:t>
      </w:r>
      <w:r w:rsidR="00534A38">
        <w:t xml:space="preserve"> pour l'utilisateur et me connecter avec ce dernier sans </w:t>
      </w:r>
      <w:r w:rsidR="00534A38">
        <w:rPr>
          <w:b/>
        </w:rPr>
        <w:t>problème</w:t>
      </w:r>
      <w:r w:rsidR="00534A38">
        <w:t>.</w:t>
      </w:r>
    </w:p>
    <w:p w:rsidR="00D44A08" w:rsidRDefault="003E3806">
      <w:pPr>
        <w:spacing w:after="209" w:line="240" w:lineRule="auto"/>
        <w:ind w:left="0" w:right="0" w:firstLine="0"/>
        <w:jc w:val="center"/>
      </w:pPr>
      <w:r>
        <w:rPr>
          <w:noProof/>
        </w:rPr>
        <w:lastRenderedPageBreak/>
        <w:drawing>
          <wp:inline distT="0" distB="0" distL="0" distR="0">
            <wp:extent cx="1476375" cy="2327910"/>
            <wp:effectExtent l="0" t="0" r="9525" b="0"/>
            <wp:docPr id="1718243595"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85085" cy="2341643"/>
                    </a:xfrm>
                    <a:prstGeom prst="rect">
                      <a:avLst/>
                    </a:prstGeom>
                    <a:noFill/>
                    <a:ln>
                      <a:noFill/>
                    </a:ln>
                  </pic:spPr>
                </pic:pic>
              </a:graphicData>
            </a:graphic>
          </wp:inline>
        </w:drawing>
      </w:r>
    </w:p>
    <w:p w:rsidR="00D44A08" w:rsidRDefault="00534A38">
      <w:r>
        <w:t xml:space="preserve">Après avoir changé le </w:t>
      </w:r>
      <w:r>
        <w:rPr>
          <w:b/>
        </w:rPr>
        <w:t>mot de passe</w:t>
      </w:r>
      <w:r>
        <w:t xml:space="preserve">, je peux accéder au </w:t>
      </w:r>
      <w:r>
        <w:rPr>
          <w:b/>
        </w:rPr>
        <w:t>bureau Windows</w:t>
      </w:r>
      <w:r>
        <w:t xml:space="preserve"> de la session de l'utilisateur </w:t>
      </w:r>
      <w:r>
        <w:rPr>
          <w:b/>
        </w:rPr>
        <w:t>John White</w:t>
      </w:r>
      <w:r>
        <w:t xml:space="preserve"> sans difficulté.</w:t>
      </w:r>
    </w:p>
    <w:p w:rsidR="00D44A08" w:rsidRDefault="00534A38">
      <w:pPr>
        <w:spacing w:after="0" w:line="240" w:lineRule="auto"/>
        <w:ind w:left="0" w:right="0" w:firstLine="0"/>
        <w:jc w:val="center"/>
      </w:pPr>
      <w:r>
        <w:rPr>
          <w:noProof/>
        </w:rPr>
        <w:drawing>
          <wp:inline distT="0" distB="0" distL="0" distR="0">
            <wp:extent cx="2746375" cy="1422400"/>
            <wp:effectExtent l="0" t="0" r="0" b="0"/>
            <wp:docPr id="38753" name="Picture 38753"/>
            <wp:cNvGraphicFramePr/>
            <a:graphic xmlns:a="http://schemas.openxmlformats.org/drawingml/2006/main">
              <a:graphicData uri="http://schemas.openxmlformats.org/drawingml/2006/picture">
                <pic:pic xmlns:pic="http://schemas.openxmlformats.org/drawingml/2006/picture">
                  <pic:nvPicPr>
                    <pic:cNvPr id="38753" name="Picture 38753"/>
                    <pic:cNvPicPr/>
                  </pic:nvPicPr>
                  <pic:blipFill>
                    <a:blip r:embed="rId11"/>
                    <a:stretch>
                      <a:fillRect/>
                    </a:stretch>
                  </pic:blipFill>
                  <pic:spPr>
                    <a:xfrm>
                      <a:off x="0" y="0"/>
                      <a:ext cx="2746375" cy="1422400"/>
                    </a:xfrm>
                    <a:prstGeom prst="rect">
                      <a:avLst/>
                    </a:prstGeom>
                  </pic:spPr>
                </pic:pic>
              </a:graphicData>
            </a:graphic>
          </wp:inline>
        </w:drawing>
      </w:r>
    </w:p>
    <w:p w:rsidR="00D44A08" w:rsidRDefault="00534A38">
      <w:pPr>
        <w:spacing w:after="175" w:line="240" w:lineRule="auto"/>
        <w:ind w:left="29" w:right="-15"/>
        <w:rPr>
          <w:color w:val="A6A6A6"/>
          <w:sz w:val="26"/>
          <w:u w:val="single" w:color="A6A6A6"/>
        </w:rPr>
      </w:pPr>
      <w:r>
        <w:rPr>
          <w:color w:val="A6A6A6"/>
          <w:sz w:val="26"/>
          <w:u w:val="single" w:color="A6A6A6"/>
        </w:rPr>
        <w:t xml:space="preserve">Vérification de </w:t>
      </w:r>
      <w:proofErr w:type="spellStart"/>
      <w:r>
        <w:rPr>
          <w:color w:val="A6A6A6"/>
          <w:sz w:val="26"/>
          <w:u w:val="single" w:color="A6A6A6"/>
        </w:rPr>
        <w:t>lʼinté</w:t>
      </w:r>
      <w:r>
        <w:rPr>
          <w:color w:val="A6A6A6"/>
          <w:sz w:val="26"/>
        </w:rPr>
        <w:t>g</w:t>
      </w:r>
      <w:r>
        <w:rPr>
          <w:color w:val="A6A6A6"/>
          <w:sz w:val="26"/>
          <w:u w:val="single" w:color="A6A6A6"/>
        </w:rPr>
        <w:t>ration</w:t>
      </w:r>
      <w:proofErr w:type="spellEnd"/>
      <w:r>
        <w:rPr>
          <w:color w:val="A6A6A6"/>
          <w:sz w:val="26"/>
          <w:u w:val="single" w:color="A6A6A6"/>
        </w:rPr>
        <w:t xml:space="preserve"> du poste à </w:t>
      </w:r>
      <w:proofErr w:type="spellStart"/>
      <w:r>
        <w:rPr>
          <w:color w:val="A6A6A6"/>
          <w:sz w:val="26"/>
          <w:u w:val="single" w:color="A6A6A6"/>
        </w:rPr>
        <w:t>lʼannuaire</w:t>
      </w:r>
      <w:proofErr w:type="spellEnd"/>
      <w:r>
        <w:rPr>
          <w:color w:val="A6A6A6"/>
          <w:sz w:val="26"/>
          <w:u w:val="single" w:color="A6A6A6"/>
        </w:rPr>
        <w:t xml:space="preserve"> Active Directory</w:t>
      </w:r>
    </w:p>
    <w:p w:rsidR="00C20531" w:rsidRDefault="00C20531">
      <w:pPr>
        <w:spacing w:after="175" w:line="240" w:lineRule="auto"/>
        <w:ind w:left="29" w:right="-15"/>
      </w:pPr>
    </w:p>
    <w:p w:rsidR="00D44A08" w:rsidRDefault="00534A38">
      <w:pPr>
        <w:spacing w:after="196" w:line="305" w:lineRule="auto"/>
        <w:ind w:left="29" w:right="0" w:firstLine="0"/>
      </w:pPr>
      <w:r>
        <w:t xml:space="preserve">On peut également vérifier la bonne </w:t>
      </w:r>
      <w:r>
        <w:rPr>
          <w:b/>
        </w:rPr>
        <w:t>intégration du client au domaine</w:t>
      </w:r>
      <w:r>
        <w:t xml:space="preserve"> en consultant l'outil </w:t>
      </w:r>
      <w:r>
        <w:rPr>
          <w:b/>
        </w:rPr>
        <w:t>Utilisateurs et ordinateurs Active Directory</w:t>
      </w:r>
      <w:r>
        <w:t xml:space="preserve"> sur le </w:t>
      </w:r>
      <w:r>
        <w:rPr>
          <w:b/>
        </w:rPr>
        <w:t>contrôleur de domaine</w:t>
      </w:r>
      <w:r>
        <w:t>.</w:t>
      </w:r>
      <w:r w:rsidR="003E3806">
        <w:t xml:space="preserve"> Nous reproduisons le même schéma pour la bonne intégration des trois serveurs.</w:t>
      </w:r>
    </w:p>
    <w:p w:rsidR="003E3806" w:rsidRDefault="003E3806">
      <w:pPr>
        <w:spacing w:after="196" w:line="305" w:lineRule="auto"/>
        <w:ind w:left="29" w:right="0" w:firstLine="0"/>
      </w:pPr>
    </w:p>
    <w:p w:rsidR="00D44A08" w:rsidRDefault="003E3806">
      <w:pPr>
        <w:spacing w:after="213" w:line="240" w:lineRule="auto"/>
        <w:ind w:left="0" w:right="0" w:firstLine="0"/>
        <w:jc w:val="center"/>
      </w:pPr>
      <w:r>
        <w:rPr>
          <w:noProof/>
        </w:rPr>
        <w:drawing>
          <wp:inline distT="0" distB="0" distL="0" distR="0">
            <wp:extent cx="6030595" cy="1712595"/>
            <wp:effectExtent l="0" t="0" r="8255" b="1905"/>
            <wp:docPr id="1250818663"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30595" cy="1712595"/>
                    </a:xfrm>
                    <a:prstGeom prst="rect">
                      <a:avLst/>
                    </a:prstGeom>
                    <a:noFill/>
                    <a:ln>
                      <a:noFill/>
                    </a:ln>
                  </pic:spPr>
                </pic:pic>
              </a:graphicData>
            </a:graphic>
          </wp:inline>
        </w:drawing>
      </w:r>
    </w:p>
    <w:p w:rsidR="00C20531" w:rsidRDefault="00C20531">
      <w:pPr>
        <w:spacing w:after="213" w:line="240" w:lineRule="auto"/>
        <w:ind w:left="0" w:right="0" w:firstLine="0"/>
        <w:jc w:val="center"/>
      </w:pPr>
    </w:p>
    <w:p w:rsidR="00C20531" w:rsidRDefault="00C20531">
      <w:pPr>
        <w:spacing w:after="213" w:line="240" w:lineRule="auto"/>
        <w:ind w:left="0" w:right="0" w:firstLine="0"/>
        <w:jc w:val="center"/>
      </w:pPr>
    </w:p>
    <w:p w:rsidR="00C20531" w:rsidRDefault="00C20531">
      <w:pPr>
        <w:spacing w:after="213" w:line="240" w:lineRule="auto"/>
        <w:ind w:left="0" w:right="0" w:firstLine="0"/>
        <w:jc w:val="center"/>
      </w:pPr>
    </w:p>
    <w:p w:rsidR="003E3806" w:rsidRDefault="003E3806">
      <w:pPr>
        <w:spacing w:after="213" w:line="240" w:lineRule="auto"/>
        <w:ind w:left="0" w:right="0" w:firstLine="0"/>
        <w:jc w:val="center"/>
      </w:pPr>
      <w:r>
        <w:rPr>
          <w:noProof/>
        </w:rPr>
        <w:lastRenderedPageBreak/>
        <w:drawing>
          <wp:inline distT="0" distB="0" distL="0" distR="0">
            <wp:extent cx="4181475" cy="2038350"/>
            <wp:effectExtent l="0" t="0" r="9525" b="0"/>
            <wp:docPr id="210700395"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81475" cy="2038350"/>
                    </a:xfrm>
                    <a:prstGeom prst="rect">
                      <a:avLst/>
                    </a:prstGeom>
                    <a:noFill/>
                    <a:ln>
                      <a:noFill/>
                    </a:ln>
                  </pic:spPr>
                </pic:pic>
              </a:graphicData>
            </a:graphic>
          </wp:inline>
        </w:drawing>
      </w:r>
    </w:p>
    <w:p w:rsidR="003E3806" w:rsidRDefault="003E3806">
      <w:pPr>
        <w:spacing w:after="213" w:line="240" w:lineRule="auto"/>
        <w:ind w:left="0" w:right="0" w:firstLine="0"/>
        <w:jc w:val="center"/>
      </w:pPr>
    </w:p>
    <w:p w:rsidR="003E3806" w:rsidRDefault="003E3806">
      <w:pPr>
        <w:spacing w:after="213" w:line="240" w:lineRule="auto"/>
        <w:ind w:left="0" w:right="0" w:firstLine="0"/>
        <w:jc w:val="center"/>
      </w:pPr>
    </w:p>
    <w:p w:rsidR="003E3806" w:rsidRDefault="003E3806">
      <w:pPr>
        <w:spacing w:after="213" w:line="240" w:lineRule="auto"/>
        <w:ind w:left="0" w:right="0" w:firstLine="0"/>
        <w:jc w:val="center"/>
      </w:pPr>
    </w:p>
    <w:p w:rsidR="003E3806" w:rsidRDefault="003E3806">
      <w:pPr>
        <w:spacing w:after="213" w:line="240" w:lineRule="auto"/>
        <w:ind w:left="0" w:right="0" w:firstLine="0"/>
        <w:jc w:val="center"/>
      </w:pPr>
    </w:p>
    <w:p w:rsidR="003E3806" w:rsidRDefault="003E3806">
      <w:pPr>
        <w:spacing w:after="213" w:line="240" w:lineRule="auto"/>
        <w:ind w:left="0" w:right="0" w:firstLine="0"/>
        <w:jc w:val="center"/>
      </w:pPr>
    </w:p>
    <w:p w:rsidR="003E3806" w:rsidRDefault="003E3806">
      <w:pPr>
        <w:spacing w:after="213" w:line="240" w:lineRule="auto"/>
        <w:ind w:left="0" w:right="0" w:firstLine="0"/>
        <w:jc w:val="center"/>
      </w:pPr>
    </w:p>
    <w:p w:rsidR="003E3806" w:rsidRDefault="003E3806">
      <w:pPr>
        <w:spacing w:after="213" w:line="240" w:lineRule="auto"/>
        <w:ind w:left="0" w:right="0" w:firstLine="0"/>
        <w:jc w:val="center"/>
      </w:pPr>
    </w:p>
    <w:p w:rsidR="003E3806" w:rsidRDefault="003E3806" w:rsidP="00C20531">
      <w:pPr>
        <w:spacing w:after="213" w:line="240" w:lineRule="auto"/>
        <w:ind w:left="0" w:right="0" w:firstLine="0"/>
      </w:pPr>
    </w:p>
    <w:p w:rsidR="00D44A08" w:rsidRDefault="00534A38">
      <w:pPr>
        <w:pStyle w:val="Titre2"/>
      </w:pPr>
      <w:r>
        <w:t>III. Tests des services du serveur AD</w:t>
      </w:r>
    </w:p>
    <w:p w:rsidR="00D44A08" w:rsidRDefault="00534A38">
      <w:pPr>
        <w:spacing w:after="172" w:line="240" w:lineRule="auto"/>
        <w:ind w:left="0" w:right="0" w:firstLine="0"/>
      </w:pPr>
      <w:r>
        <w:rPr>
          <w:noProof/>
          <w:sz w:val="22"/>
        </w:rPr>
        <mc:AlternateContent>
          <mc:Choice Requires="wpg">
            <w:drawing>
              <wp:inline distT="0" distB="0" distL="0" distR="0">
                <wp:extent cx="6048000" cy="9525"/>
                <wp:effectExtent l="0" t="0" r="0" b="0"/>
                <wp:docPr id="38862" name="Group 38862"/>
                <wp:cNvGraphicFramePr/>
                <a:graphic xmlns:a="http://schemas.openxmlformats.org/drawingml/2006/main">
                  <a:graphicData uri="http://schemas.microsoft.com/office/word/2010/wordprocessingGroup">
                    <wpg:wgp>
                      <wpg:cNvGrpSpPr/>
                      <wpg:grpSpPr>
                        <a:xfrm>
                          <a:off x="0" y="0"/>
                          <a:ext cx="6048000" cy="9525"/>
                          <a:chOff x="0" y="0"/>
                          <a:chExt cx="6048000" cy="9525"/>
                        </a:xfrm>
                      </wpg:grpSpPr>
                      <wps:wsp>
                        <wps:cNvPr id="5697" name="Shape 5697"/>
                        <wps:cNvSpPr/>
                        <wps:spPr>
                          <a:xfrm>
                            <a:off x="0" y="0"/>
                            <a:ext cx="6048000" cy="0"/>
                          </a:xfrm>
                          <a:custGeom>
                            <a:avLst/>
                            <a:gdLst/>
                            <a:ahLst/>
                            <a:cxnLst/>
                            <a:rect l="0" t="0" r="0" b="0"/>
                            <a:pathLst>
                              <a:path w="6048000">
                                <a:moveTo>
                                  <a:pt x="0" y="0"/>
                                </a:moveTo>
                                <a:lnTo>
                                  <a:pt x="6048000" y="0"/>
                                </a:lnTo>
                              </a:path>
                            </a:pathLst>
                          </a:custGeom>
                          <a:ln w="9525" cap="flat">
                            <a:miter lim="100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94E9DEF" id="Group 38862" o:spid="_x0000_s1026" style="width:476.2pt;height:.75pt;mso-position-horizontal-relative:char;mso-position-vertical-relative:line" coordsize="6048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">
                <v:shape id="Shape 5697" o:spid="_x0000_s1027" style="position:absolute;width:60480;height:0;visibility:visible;mso-wrap-style:square;v-text-anchor:top" coordsize="6048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ByAMcA&#10;AADdAAAADwAAAGRycy9kb3ducmV2LnhtbESPzWrCQBSF94LvMFzBTdGJto2aOooIAaFIqbpwecnc&#10;JtHMnZiZanx7p1BweTg/H2e+bE0lrtS40rKC0TACQZxZXXKu4LBPB1MQziNrrCyTgjs5WC66nTkm&#10;2t74m647n4swwi5BBYX3dSKlywoy6Ia2Jg7ej20M+iCbXOoGb2HcVHIcRbE0WHIgFFjTuqDsvPs1&#10;gXtp37bH1edLvN2kqZ0d9q+jr5NS/V67+gDhqfXP8H97oxW8x7MJ/L0JT0A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wcgDHAAAA3QAAAA8AAAAAAAAAAAAAAAAAmAIAAGRy&#10;cy9kb3ducmV2LnhtbFBLBQYAAAAABAAEAPUAAACMAwAAAAA=&#10;" path="m,l6048000,e" filled="f">
                  <v:stroke miterlimit="1" joinstyle="miter"/>
                  <v:path arrowok="t" textboxrect="0,0,6048000,0"/>
                </v:shape>
                <w10:anchorlock/>
              </v:group>
            </w:pict>
          </mc:Fallback>
        </mc:AlternateContent>
      </w:r>
    </w:p>
    <w:p w:rsidR="00D44A08" w:rsidRDefault="00534A38">
      <w:pPr>
        <w:spacing w:after="175" w:line="240" w:lineRule="auto"/>
        <w:ind w:left="29" w:right="-15"/>
        <w:rPr>
          <w:color w:val="A6A6A6"/>
          <w:sz w:val="26"/>
          <w:u w:val="single" w:color="A6A6A6"/>
        </w:rPr>
      </w:pPr>
      <w:r>
        <w:rPr>
          <w:color w:val="A6A6A6"/>
          <w:sz w:val="26"/>
          <w:u w:val="single" w:color="A6A6A6"/>
        </w:rPr>
        <w:t>Test du service DNS</w:t>
      </w:r>
    </w:p>
    <w:p w:rsidR="004B18B5" w:rsidRDefault="004B18B5">
      <w:pPr>
        <w:spacing w:after="175" w:line="240" w:lineRule="auto"/>
        <w:ind w:left="29" w:right="-15"/>
      </w:pPr>
    </w:p>
    <w:p w:rsidR="00D44A08" w:rsidRDefault="00534A38">
      <w:r>
        <w:t xml:space="preserve">Après avoir ouvert une </w:t>
      </w:r>
      <w:r>
        <w:rPr>
          <w:b/>
        </w:rPr>
        <w:t>Invite de commandes</w:t>
      </w:r>
      <w:r>
        <w:t xml:space="preserve">, il faut entrer la commande </w:t>
      </w:r>
      <w:proofErr w:type="spellStart"/>
      <w:r>
        <w:rPr>
          <w:b/>
        </w:rPr>
        <w:t>nslookup</w:t>
      </w:r>
      <w:proofErr w:type="spellEnd"/>
      <w:r>
        <w:t xml:space="preserve"> pour vérifier le fonctionnement du service </w:t>
      </w:r>
      <w:r>
        <w:rPr>
          <w:b/>
        </w:rPr>
        <w:t>DNS</w:t>
      </w:r>
      <w:r>
        <w:t>.</w:t>
      </w:r>
    </w:p>
    <w:p w:rsidR="00D44A08" w:rsidRDefault="00D134E6">
      <w:pPr>
        <w:spacing w:after="134" w:line="240" w:lineRule="auto"/>
        <w:ind w:left="0" w:right="0" w:firstLine="0"/>
        <w:jc w:val="center"/>
      </w:pPr>
      <w:r>
        <w:rPr>
          <w:noProof/>
        </w:rPr>
        <w:drawing>
          <wp:inline distT="0" distB="0" distL="0" distR="0">
            <wp:extent cx="3686175" cy="952500"/>
            <wp:effectExtent l="0" t="0" r="9525" b="0"/>
            <wp:docPr id="106969920"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86175" cy="952500"/>
                    </a:xfrm>
                    <a:prstGeom prst="rect">
                      <a:avLst/>
                    </a:prstGeom>
                    <a:noFill/>
                    <a:ln>
                      <a:noFill/>
                    </a:ln>
                  </pic:spPr>
                </pic:pic>
              </a:graphicData>
            </a:graphic>
          </wp:inline>
        </w:drawing>
      </w:r>
    </w:p>
    <w:p w:rsidR="004B18B5" w:rsidRDefault="004B18B5">
      <w:pPr>
        <w:spacing w:after="134" w:line="240" w:lineRule="auto"/>
        <w:ind w:left="0" w:right="0" w:firstLine="0"/>
        <w:jc w:val="center"/>
      </w:pPr>
    </w:p>
    <w:p w:rsidR="00D44A08" w:rsidRDefault="00534A38">
      <w:pPr>
        <w:spacing w:after="175" w:line="240" w:lineRule="auto"/>
        <w:ind w:left="29" w:right="-15"/>
      </w:pPr>
      <w:r>
        <w:rPr>
          <w:color w:val="A6A6A6"/>
          <w:sz w:val="26"/>
          <w:u w:val="single" w:color="A6A6A6"/>
        </w:rPr>
        <w:t>Test du service DHCP</w:t>
      </w:r>
    </w:p>
    <w:p w:rsidR="00D44A08" w:rsidRDefault="00534A38">
      <w:pPr>
        <w:spacing w:after="0" w:line="305" w:lineRule="auto"/>
        <w:ind w:left="29" w:right="-9"/>
        <w:jc w:val="both"/>
      </w:pPr>
      <w:r>
        <w:t xml:space="preserve">Pour vérifier le service </w:t>
      </w:r>
      <w:r>
        <w:rPr>
          <w:b/>
        </w:rPr>
        <w:t>DHCP</w:t>
      </w:r>
      <w:r>
        <w:t xml:space="preserve">, je me connecte à une machine Windows client avec un utilisateur de mon </w:t>
      </w:r>
      <w:r>
        <w:rPr>
          <w:b/>
        </w:rPr>
        <w:t>annuaire LDAP</w:t>
      </w:r>
      <w:r>
        <w:t xml:space="preserve">. Ensuite, j'exécute la commande </w:t>
      </w:r>
      <w:proofErr w:type="spellStart"/>
      <w:r w:rsidR="000932A0">
        <w:rPr>
          <w:b/>
        </w:rPr>
        <w:t>nslookup</w:t>
      </w:r>
      <w:proofErr w:type="spellEnd"/>
      <w:r w:rsidR="000932A0">
        <w:rPr>
          <w:b/>
        </w:rPr>
        <w:t xml:space="preserve"> CLI-MONTEUR01</w:t>
      </w:r>
      <w:r>
        <w:t xml:space="preserve"> dans l'invite de commandes </w:t>
      </w:r>
      <w:r>
        <w:rPr>
          <w:b/>
        </w:rPr>
        <w:t xml:space="preserve">(CMD) </w:t>
      </w:r>
      <w:r w:rsidR="000932A0">
        <w:rPr>
          <w:b/>
        </w:rPr>
        <w:t xml:space="preserve">de l’AD </w:t>
      </w:r>
      <w:r>
        <w:t xml:space="preserve">pour m'assurer que l'adresse IP attribuée automatiquement fait bien partie de l'étendue configurée sur le </w:t>
      </w:r>
      <w:r>
        <w:rPr>
          <w:b/>
        </w:rPr>
        <w:t>serveur DHCP</w:t>
      </w:r>
      <w:r>
        <w:t>.</w:t>
      </w:r>
    </w:p>
    <w:p w:rsidR="000B03E7" w:rsidRDefault="000B03E7">
      <w:pPr>
        <w:spacing w:after="0" w:line="305" w:lineRule="auto"/>
        <w:ind w:left="29" w:right="-9"/>
        <w:jc w:val="both"/>
      </w:pPr>
    </w:p>
    <w:p w:rsidR="00D44A08" w:rsidRDefault="00D134E6">
      <w:pPr>
        <w:spacing w:after="214" w:line="240" w:lineRule="auto"/>
        <w:ind w:left="0" w:right="0" w:firstLine="0"/>
        <w:jc w:val="center"/>
      </w:pPr>
      <w:r>
        <w:rPr>
          <w:noProof/>
        </w:rPr>
        <w:lastRenderedPageBreak/>
        <w:drawing>
          <wp:inline distT="0" distB="0" distL="0" distR="0">
            <wp:extent cx="5867400" cy="1809750"/>
            <wp:effectExtent l="0" t="0" r="0" b="0"/>
            <wp:docPr id="474555324"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67400" cy="1809750"/>
                    </a:xfrm>
                    <a:prstGeom prst="rect">
                      <a:avLst/>
                    </a:prstGeom>
                    <a:noFill/>
                    <a:ln>
                      <a:noFill/>
                    </a:ln>
                  </pic:spPr>
                </pic:pic>
              </a:graphicData>
            </a:graphic>
          </wp:inline>
        </w:drawing>
      </w:r>
    </w:p>
    <w:p w:rsidR="000B03E7" w:rsidRDefault="000B03E7">
      <w:pPr>
        <w:spacing w:after="214" w:line="240" w:lineRule="auto"/>
        <w:ind w:left="0" w:right="0" w:firstLine="0"/>
        <w:jc w:val="center"/>
      </w:pPr>
    </w:p>
    <w:p w:rsidR="000B03E7" w:rsidRDefault="00534A38">
      <w:r>
        <w:t xml:space="preserve">L'adresse IP attribuée correspond bien à la plage d'adresses configurée dans les </w:t>
      </w:r>
      <w:r>
        <w:rPr>
          <w:b/>
        </w:rPr>
        <w:t>pools d'adresses</w:t>
      </w:r>
      <w:r>
        <w:t xml:space="preserve"> du serveur </w:t>
      </w:r>
      <w:r>
        <w:rPr>
          <w:b/>
        </w:rPr>
        <w:t>Active Directory</w:t>
      </w:r>
      <w:r>
        <w:t>.</w:t>
      </w:r>
    </w:p>
    <w:p w:rsidR="00D44A08" w:rsidRDefault="00C20531">
      <w:pPr>
        <w:spacing w:after="198" w:line="240" w:lineRule="auto"/>
        <w:ind w:left="0" w:right="0" w:firstLine="0"/>
        <w:jc w:val="center"/>
      </w:pPr>
      <w:r>
        <w:rPr>
          <w:noProof/>
        </w:rPr>
        <w:drawing>
          <wp:inline distT="0" distB="0" distL="0" distR="0">
            <wp:extent cx="3028950" cy="838200"/>
            <wp:effectExtent l="0" t="0" r="0" b="0"/>
            <wp:docPr id="528790604"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28950" cy="838200"/>
                    </a:xfrm>
                    <a:prstGeom prst="rect">
                      <a:avLst/>
                    </a:prstGeom>
                    <a:noFill/>
                    <a:ln>
                      <a:noFill/>
                    </a:ln>
                  </pic:spPr>
                </pic:pic>
              </a:graphicData>
            </a:graphic>
          </wp:inline>
        </w:drawing>
      </w:r>
    </w:p>
    <w:p w:rsidR="00C20531" w:rsidRDefault="00C20531">
      <w:pPr>
        <w:spacing w:after="198" w:line="240" w:lineRule="auto"/>
        <w:ind w:left="0" w:right="0" w:firstLine="0"/>
        <w:jc w:val="center"/>
      </w:pPr>
    </w:p>
    <w:p w:rsidR="00F84CBF" w:rsidRDefault="00F84CBF">
      <w:pPr>
        <w:spacing w:after="198" w:line="240" w:lineRule="auto"/>
        <w:ind w:left="0" w:right="0" w:firstLine="0"/>
        <w:jc w:val="center"/>
      </w:pPr>
    </w:p>
    <w:p w:rsidR="00C20531" w:rsidRDefault="00C20531">
      <w:pPr>
        <w:spacing w:after="198" w:line="240" w:lineRule="auto"/>
        <w:ind w:left="0" w:right="0" w:firstLine="0"/>
        <w:jc w:val="center"/>
      </w:pPr>
    </w:p>
    <w:p w:rsidR="00D44A08" w:rsidRDefault="00534A38">
      <w:pPr>
        <w:pStyle w:val="Titre2"/>
      </w:pPr>
      <w:r>
        <w:t>IV. Test des Stratégies de Groupe (GPO)</w:t>
      </w:r>
    </w:p>
    <w:p w:rsidR="00D44A08" w:rsidRDefault="00534A38">
      <w:pPr>
        <w:spacing w:after="232" w:line="240" w:lineRule="auto"/>
        <w:ind w:left="0" w:right="0" w:firstLine="0"/>
      </w:pPr>
      <w:r>
        <w:rPr>
          <w:noProof/>
          <w:sz w:val="22"/>
        </w:rPr>
        <mc:AlternateContent>
          <mc:Choice Requires="wpg">
            <w:drawing>
              <wp:inline distT="0" distB="0" distL="0" distR="0">
                <wp:extent cx="6048000" cy="9525"/>
                <wp:effectExtent l="0" t="0" r="0" b="0"/>
                <wp:docPr id="38931" name="Group 38931"/>
                <wp:cNvGraphicFramePr/>
                <a:graphic xmlns:a="http://schemas.openxmlformats.org/drawingml/2006/main">
                  <a:graphicData uri="http://schemas.microsoft.com/office/word/2010/wordprocessingGroup">
                    <wpg:wgp>
                      <wpg:cNvGrpSpPr/>
                      <wpg:grpSpPr>
                        <a:xfrm>
                          <a:off x="0" y="0"/>
                          <a:ext cx="6048000" cy="9525"/>
                          <a:chOff x="0" y="0"/>
                          <a:chExt cx="6048000" cy="9525"/>
                        </a:xfrm>
                      </wpg:grpSpPr>
                      <wps:wsp>
                        <wps:cNvPr id="6399" name="Shape 6399"/>
                        <wps:cNvSpPr/>
                        <wps:spPr>
                          <a:xfrm>
                            <a:off x="0" y="0"/>
                            <a:ext cx="6048000" cy="0"/>
                          </a:xfrm>
                          <a:custGeom>
                            <a:avLst/>
                            <a:gdLst/>
                            <a:ahLst/>
                            <a:cxnLst/>
                            <a:rect l="0" t="0" r="0" b="0"/>
                            <a:pathLst>
                              <a:path w="6048000">
                                <a:moveTo>
                                  <a:pt x="0" y="0"/>
                                </a:moveTo>
                                <a:lnTo>
                                  <a:pt x="6048000" y="0"/>
                                </a:lnTo>
                              </a:path>
                            </a:pathLst>
                          </a:custGeom>
                          <a:ln w="9525" cap="flat">
                            <a:miter lim="100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CC27D58" id="Group 38931" o:spid="_x0000_s1026" style="width:476.2pt;height:.75pt;mso-position-horizontal-relative:char;mso-position-vertical-relative:line" coordsize="6048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">
                <v:shape id="Shape 6399" o:spid="_x0000_s1027" style="position:absolute;width:60480;height:0;visibility:visible;mso-wrap-style:square;v-text-anchor:top" coordsize="6048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edfMYA&#10;AADdAAAADwAAAGRycy9kb3ducmV2LnhtbESPS2vCQBSF9wX/w3CFbopOrCWY6CgiBIQi4mPh8pK5&#10;JtHMnZiZavrvO0LB5eE8Ps5s0Zla3Kl1lWUFo2EEgji3uuJCwfGQDSYgnEfWWFsmBb/kYDHvvc0w&#10;1fbBO7rvfSHCCLsUFZTeN6mULi/JoBvahjh4Z9sa9EG2hdQtPsK4qeVnFMXSYMWBUGJDq5Ly6/7H&#10;BO6t+9qclt8f8WadZTY5Hsaj7UWp9363nILw1PlX+L+91gricZLA80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edfMYAAADdAAAADwAAAAAAAAAAAAAAAACYAgAAZHJz&#10;L2Rvd25yZXYueG1sUEsFBgAAAAAEAAQA9QAAAIsDAAAAAA==&#10;" path="m,l6048000,e" filled="f">
                  <v:stroke miterlimit="1" joinstyle="miter"/>
                  <v:path arrowok="t" textboxrect="0,0,6048000,0"/>
                </v:shape>
                <w10:anchorlock/>
              </v:group>
            </w:pict>
          </mc:Fallback>
        </mc:AlternateContent>
      </w:r>
    </w:p>
    <w:p w:rsidR="00D44A08" w:rsidRDefault="00534A38">
      <w:pPr>
        <w:spacing w:after="194" w:line="305" w:lineRule="auto"/>
        <w:ind w:left="29" w:right="-9"/>
        <w:jc w:val="both"/>
      </w:pPr>
      <w:r>
        <w:t xml:space="preserve">Ce rapport présente les </w:t>
      </w:r>
      <w:r>
        <w:rPr>
          <w:b/>
        </w:rPr>
        <w:t>sept GPO</w:t>
      </w:r>
      <w:r>
        <w:t xml:space="preserve"> que j'ai configurées, chacune ayant pour objectif de gérer des paramètres spécifiques dans l'environnement </w:t>
      </w:r>
      <w:r>
        <w:rPr>
          <w:b/>
        </w:rPr>
        <w:t>Active Directory</w:t>
      </w:r>
      <w:r>
        <w:t xml:space="preserve">. Ces stratégies de groupe centralisent la gestion des configurations et garantissent une application cohérente des règles au sein de l'infrastructure. Nous analyserons en détail chaque </w:t>
      </w:r>
      <w:r>
        <w:rPr>
          <w:b/>
        </w:rPr>
        <w:t>GPO</w:t>
      </w:r>
      <w:r>
        <w:t xml:space="preserve">, en mettant en lumière leur fonction et l'impact qu'elles ont sur les </w:t>
      </w:r>
      <w:r>
        <w:rPr>
          <w:b/>
        </w:rPr>
        <w:t>utilisateurs</w:t>
      </w:r>
      <w:r>
        <w:t xml:space="preserve"> et les </w:t>
      </w:r>
      <w:r>
        <w:rPr>
          <w:b/>
        </w:rPr>
        <w:t>systèmes</w:t>
      </w:r>
      <w:r>
        <w:t>.</w:t>
      </w:r>
    </w:p>
    <w:p w:rsidR="00D44A08" w:rsidRDefault="00534A38">
      <w:pPr>
        <w:spacing w:after="175" w:line="240" w:lineRule="auto"/>
        <w:ind w:left="29" w:right="-15"/>
      </w:pPr>
      <w:r>
        <w:rPr>
          <w:color w:val="A6A6A6"/>
          <w:sz w:val="26"/>
          <w:u w:val="single" w:color="A6A6A6"/>
        </w:rPr>
        <w:t xml:space="preserve">GPO - Fond </w:t>
      </w:r>
      <w:proofErr w:type="spellStart"/>
      <w:r>
        <w:rPr>
          <w:color w:val="A6A6A6"/>
          <w:sz w:val="26"/>
          <w:u w:val="single" w:color="A6A6A6"/>
        </w:rPr>
        <w:t>dʼécran</w:t>
      </w:r>
      <w:proofErr w:type="spellEnd"/>
    </w:p>
    <w:p w:rsidR="00D44A08" w:rsidRDefault="00D134E6" w:rsidP="00467440">
      <w:pPr>
        <w:spacing w:after="0" w:line="305" w:lineRule="auto"/>
        <w:ind w:left="29" w:right="-9"/>
        <w:jc w:val="both"/>
      </w:pPr>
      <w:r>
        <w:t>J</w:t>
      </w:r>
      <w:r w:rsidR="00534A38">
        <w:t>e vais</w:t>
      </w:r>
      <w:r>
        <w:t xml:space="preserve"> donc</w:t>
      </w:r>
      <w:r w:rsidR="00534A38">
        <w:t xml:space="preserve"> vérifier l'application de la </w:t>
      </w:r>
      <w:r w:rsidR="00534A38">
        <w:rPr>
          <w:b/>
        </w:rPr>
        <w:t>GPO</w:t>
      </w:r>
      <w:r w:rsidR="00534A38">
        <w:t xml:space="preserve"> concernant le </w:t>
      </w:r>
      <w:r w:rsidR="00534A38">
        <w:rPr>
          <w:b/>
        </w:rPr>
        <w:t>fond d'écran</w:t>
      </w:r>
      <w:r w:rsidR="00534A38">
        <w:t>.</w:t>
      </w:r>
    </w:p>
    <w:p w:rsidR="00D134E6" w:rsidRDefault="00D134E6" w:rsidP="00467440">
      <w:pPr>
        <w:spacing w:after="0" w:line="305" w:lineRule="auto"/>
        <w:ind w:left="29" w:right="-9"/>
        <w:jc w:val="both"/>
      </w:pPr>
    </w:p>
    <w:p w:rsidR="00467440" w:rsidRDefault="00467440" w:rsidP="00467440">
      <w:pPr>
        <w:spacing w:after="0" w:line="305" w:lineRule="auto"/>
        <w:ind w:left="29" w:right="-9"/>
        <w:jc w:val="both"/>
      </w:pPr>
      <w:r>
        <w:rPr>
          <w:noProof/>
        </w:rPr>
        <w:lastRenderedPageBreak/>
        <w:drawing>
          <wp:inline distT="0" distB="0" distL="0" distR="0">
            <wp:extent cx="1809750" cy="3305175"/>
            <wp:effectExtent l="0" t="0" r="0" b="9525"/>
            <wp:docPr id="2047938545"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09750" cy="3305175"/>
                    </a:xfrm>
                    <a:prstGeom prst="rect">
                      <a:avLst/>
                    </a:prstGeom>
                    <a:noFill/>
                    <a:ln>
                      <a:noFill/>
                    </a:ln>
                  </pic:spPr>
                </pic:pic>
              </a:graphicData>
            </a:graphic>
          </wp:inline>
        </w:drawing>
      </w:r>
    </w:p>
    <w:p w:rsidR="00D134E6" w:rsidRDefault="00D134E6" w:rsidP="00467440">
      <w:pPr>
        <w:spacing w:after="0" w:line="305" w:lineRule="auto"/>
        <w:ind w:left="29" w:right="-9"/>
        <w:jc w:val="both"/>
      </w:pPr>
    </w:p>
    <w:p w:rsidR="00D44A08" w:rsidRDefault="00534A38">
      <w:pPr>
        <w:spacing w:after="175" w:line="240" w:lineRule="auto"/>
        <w:ind w:left="29" w:right="-15"/>
      </w:pPr>
      <w:r>
        <w:rPr>
          <w:color w:val="A6A6A6"/>
          <w:sz w:val="26"/>
          <w:u w:val="single" w:color="A6A6A6"/>
        </w:rPr>
        <w:t>GPO - Re</w:t>
      </w:r>
      <w:r>
        <w:rPr>
          <w:color w:val="A6A6A6"/>
          <w:sz w:val="26"/>
        </w:rPr>
        <w:t>g</w:t>
      </w:r>
      <w:r>
        <w:rPr>
          <w:color w:val="A6A6A6"/>
          <w:sz w:val="26"/>
          <w:u w:val="single" w:color="A6A6A6"/>
        </w:rPr>
        <w:t>edit</w:t>
      </w:r>
    </w:p>
    <w:p w:rsidR="00D134E6" w:rsidRDefault="00534A38" w:rsidP="00D134E6">
      <w:r>
        <w:t xml:space="preserve">Pour vérifier la </w:t>
      </w:r>
      <w:r>
        <w:rPr>
          <w:b/>
        </w:rPr>
        <w:t>GPO</w:t>
      </w:r>
      <w:r>
        <w:t xml:space="preserve"> qui bloque l'accès à l'</w:t>
      </w:r>
      <w:r>
        <w:rPr>
          <w:b/>
        </w:rPr>
        <w:t>Éditeur de Registre</w:t>
      </w:r>
      <w:r>
        <w:t xml:space="preserve">, j'essaie d'exécuter l'outil </w:t>
      </w:r>
      <w:r>
        <w:rPr>
          <w:b/>
        </w:rPr>
        <w:t>Regedit</w:t>
      </w:r>
      <w:r>
        <w:t xml:space="preserve"> et je constate si l'accès est </w:t>
      </w:r>
      <w:r>
        <w:rPr>
          <w:b/>
        </w:rPr>
        <w:t>restreint</w:t>
      </w:r>
      <w:r>
        <w:t xml:space="preserve"> conformément à la configuration de la GPO.</w:t>
      </w:r>
    </w:p>
    <w:p w:rsidR="00D134E6" w:rsidRDefault="00D134E6"/>
    <w:p w:rsidR="00D134E6" w:rsidRDefault="00D134E6"/>
    <w:p w:rsidR="00D44A08" w:rsidRDefault="00534A38">
      <w:pPr>
        <w:spacing w:after="173" w:line="240" w:lineRule="auto"/>
        <w:ind w:left="2026" w:right="0" w:firstLine="0"/>
      </w:pPr>
      <w:r>
        <w:rPr>
          <w:noProof/>
        </w:rPr>
        <w:drawing>
          <wp:inline distT="0" distB="0" distL="0" distR="0">
            <wp:extent cx="3441700" cy="974725"/>
            <wp:effectExtent l="0" t="0" r="0" b="0"/>
            <wp:docPr id="39067" name="Picture 39067"/>
            <wp:cNvGraphicFramePr/>
            <a:graphic xmlns:a="http://schemas.openxmlformats.org/drawingml/2006/main">
              <a:graphicData uri="http://schemas.openxmlformats.org/drawingml/2006/picture">
                <pic:pic xmlns:pic="http://schemas.openxmlformats.org/drawingml/2006/picture">
                  <pic:nvPicPr>
                    <pic:cNvPr id="39067" name="Picture 39067"/>
                    <pic:cNvPicPr/>
                  </pic:nvPicPr>
                  <pic:blipFill>
                    <a:blip r:embed="rId18"/>
                    <a:stretch>
                      <a:fillRect/>
                    </a:stretch>
                  </pic:blipFill>
                  <pic:spPr>
                    <a:xfrm>
                      <a:off x="0" y="0"/>
                      <a:ext cx="3441700" cy="974725"/>
                    </a:xfrm>
                    <a:prstGeom prst="rect">
                      <a:avLst/>
                    </a:prstGeom>
                  </pic:spPr>
                </pic:pic>
              </a:graphicData>
            </a:graphic>
          </wp:inline>
        </w:drawing>
      </w:r>
    </w:p>
    <w:p w:rsidR="00D134E6" w:rsidRDefault="00D134E6" w:rsidP="00A302D5">
      <w:pPr>
        <w:spacing w:after="175" w:line="240" w:lineRule="auto"/>
        <w:ind w:left="0" w:right="-15" w:firstLine="0"/>
        <w:rPr>
          <w:color w:val="A6A6A6"/>
          <w:sz w:val="26"/>
          <w:u w:val="single" w:color="A6A6A6"/>
        </w:rPr>
      </w:pPr>
    </w:p>
    <w:p w:rsidR="00D44A08" w:rsidRDefault="00534A38">
      <w:pPr>
        <w:spacing w:after="175" w:line="240" w:lineRule="auto"/>
        <w:ind w:left="29" w:right="-15"/>
      </w:pPr>
      <w:r>
        <w:rPr>
          <w:color w:val="A6A6A6"/>
          <w:sz w:val="26"/>
          <w:u w:val="single" w:color="A6A6A6"/>
        </w:rPr>
        <w:t>GPO - CMD</w:t>
      </w:r>
    </w:p>
    <w:p w:rsidR="00D44A08" w:rsidRDefault="00534A38">
      <w:r>
        <w:t xml:space="preserve">Pour tester la </w:t>
      </w:r>
      <w:r>
        <w:rPr>
          <w:b/>
        </w:rPr>
        <w:t>GPO</w:t>
      </w:r>
      <w:r>
        <w:t xml:space="preserve"> bloquant l'accès à l'</w:t>
      </w:r>
      <w:r>
        <w:rPr>
          <w:b/>
        </w:rPr>
        <w:t>invite de commandes</w:t>
      </w:r>
      <w:r>
        <w:t xml:space="preserve">, je tente d'exécuter le programme </w:t>
      </w:r>
      <w:r>
        <w:rPr>
          <w:b/>
        </w:rPr>
        <w:t xml:space="preserve">cmd </w:t>
      </w:r>
      <w:r>
        <w:t xml:space="preserve">et je vérifie si l'accès est bien </w:t>
      </w:r>
      <w:r>
        <w:rPr>
          <w:b/>
        </w:rPr>
        <w:t>restreint</w:t>
      </w:r>
      <w:r>
        <w:t xml:space="preserve"> conformément à la configuration de la GPO.</w:t>
      </w:r>
    </w:p>
    <w:p w:rsidR="00D134E6" w:rsidRDefault="00D134E6"/>
    <w:p w:rsidR="00D44A08" w:rsidRDefault="003E3806">
      <w:pPr>
        <w:spacing w:after="0" w:line="240" w:lineRule="auto"/>
        <w:ind w:left="1760" w:right="0" w:firstLine="0"/>
      </w:pPr>
      <w:r>
        <w:rPr>
          <w:noProof/>
        </w:rPr>
        <w:drawing>
          <wp:inline distT="0" distB="0" distL="0" distR="0">
            <wp:extent cx="4305300" cy="1323975"/>
            <wp:effectExtent l="0" t="0" r="0" b="9525"/>
            <wp:docPr id="1815887608"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05300" cy="1323975"/>
                    </a:xfrm>
                    <a:prstGeom prst="rect">
                      <a:avLst/>
                    </a:prstGeom>
                    <a:noFill/>
                    <a:ln>
                      <a:noFill/>
                    </a:ln>
                  </pic:spPr>
                </pic:pic>
              </a:graphicData>
            </a:graphic>
          </wp:inline>
        </w:drawing>
      </w:r>
    </w:p>
    <w:p w:rsidR="00D134E6" w:rsidRDefault="00D134E6">
      <w:pPr>
        <w:spacing w:after="0" w:line="240" w:lineRule="auto"/>
        <w:ind w:left="1760" w:right="0" w:firstLine="0"/>
      </w:pPr>
    </w:p>
    <w:p w:rsidR="00D134E6" w:rsidRDefault="00D134E6">
      <w:pPr>
        <w:spacing w:after="0" w:line="240" w:lineRule="auto"/>
        <w:ind w:left="1760" w:right="0" w:firstLine="0"/>
      </w:pPr>
    </w:p>
    <w:p w:rsidR="00D44A08" w:rsidRDefault="00534A38">
      <w:pPr>
        <w:spacing w:after="175" w:line="240" w:lineRule="auto"/>
        <w:ind w:left="29" w:right="-15"/>
      </w:pPr>
      <w:r>
        <w:rPr>
          <w:color w:val="A6A6A6"/>
          <w:sz w:val="26"/>
          <w:u w:val="single" w:color="A6A6A6"/>
        </w:rPr>
        <w:t>GPO - PowerShell</w:t>
      </w:r>
    </w:p>
    <w:p w:rsidR="00D44A08" w:rsidRDefault="00534A38">
      <w:pPr>
        <w:spacing w:after="194" w:line="305" w:lineRule="auto"/>
        <w:ind w:left="29" w:right="-9"/>
        <w:jc w:val="both"/>
      </w:pPr>
      <w:r>
        <w:t xml:space="preserve">Pour tester la </w:t>
      </w:r>
      <w:r>
        <w:rPr>
          <w:b/>
        </w:rPr>
        <w:t>GPO</w:t>
      </w:r>
      <w:r>
        <w:t xml:space="preserve"> bloquant l'accès à l'invite de commandes </w:t>
      </w:r>
      <w:r>
        <w:rPr>
          <w:b/>
        </w:rPr>
        <w:t>PowerShell</w:t>
      </w:r>
      <w:r>
        <w:t xml:space="preserve">, j'essaie d'exécuter le programme PowerShell et je vérifie si l'accès est correctement </w:t>
      </w:r>
      <w:r>
        <w:rPr>
          <w:b/>
        </w:rPr>
        <w:t>restreint</w:t>
      </w:r>
      <w:r>
        <w:t xml:space="preserve"> conformément à la configuration de la GPO.</w:t>
      </w:r>
    </w:p>
    <w:p w:rsidR="00D134E6" w:rsidRDefault="00D134E6">
      <w:pPr>
        <w:spacing w:after="194" w:line="305" w:lineRule="auto"/>
        <w:ind w:left="29" w:right="-9"/>
        <w:jc w:val="both"/>
      </w:pPr>
    </w:p>
    <w:p w:rsidR="00D44A08" w:rsidRDefault="00534A38">
      <w:pPr>
        <w:spacing w:after="184" w:line="240" w:lineRule="auto"/>
        <w:ind w:left="1960" w:right="0" w:firstLine="0"/>
      </w:pPr>
      <w:r>
        <w:rPr>
          <w:noProof/>
        </w:rPr>
        <w:drawing>
          <wp:inline distT="0" distB="0" distL="0" distR="0">
            <wp:extent cx="3527425" cy="1003300"/>
            <wp:effectExtent l="0" t="0" r="0" b="0"/>
            <wp:docPr id="39192" name="Picture 39192"/>
            <wp:cNvGraphicFramePr/>
            <a:graphic xmlns:a="http://schemas.openxmlformats.org/drawingml/2006/main">
              <a:graphicData uri="http://schemas.openxmlformats.org/drawingml/2006/picture">
                <pic:pic xmlns:pic="http://schemas.openxmlformats.org/drawingml/2006/picture">
                  <pic:nvPicPr>
                    <pic:cNvPr id="39192" name="Picture 39192"/>
                    <pic:cNvPicPr/>
                  </pic:nvPicPr>
                  <pic:blipFill>
                    <a:blip r:embed="rId20"/>
                    <a:stretch>
                      <a:fillRect/>
                    </a:stretch>
                  </pic:blipFill>
                  <pic:spPr>
                    <a:xfrm>
                      <a:off x="0" y="0"/>
                      <a:ext cx="3527425" cy="1003300"/>
                    </a:xfrm>
                    <a:prstGeom prst="rect">
                      <a:avLst/>
                    </a:prstGeom>
                  </pic:spPr>
                </pic:pic>
              </a:graphicData>
            </a:graphic>
          </wp:inline>
        </w:drawing>
      </w:r>
    </w:p>
    <w:p w:rsidR="00D134E6" w:rsidRDefault="00D134E6">
      <w:pPr>
        <w:spacing w:after="184" w:line="240" w:lineRule="auto"/>
        <w:ind w:left="1960" w:right="0" w:firstLine="0"/>
      </w:pPr>
    </w:p>
    <w:p w:rsidR="00D44A08" w:rsidRDefault="00534A38">
      <w:pPr>
        <w:spacing w:after="175" w:line="240" w:lineRule="auto"/>
        <w:ind w:left="29" w:right="-15"/>
      </w:pPr>
      <w:r>
        <w:rPr>
          <w:color w:val="A6A6A6"/>
          <w:sz w:val="26"/>
          <w:u w:val="single" w:color="A6A6A6"/>
        </w:rPr>
        <w:t>GPO - Panneau de confi</w:t>
      </w:r>
      <w:r>
        <w:rPr>
          <w:color w:val="A6A6A6"/>
          <w:sz w:val="26"/>
        </w:rPr>
        <w:t>g</w:t>
      </w:r>
      <w:r>
        <w:rPr>
          <w:color w:val="A6A6A6"/>
          <w:sz w:val="26"/>
          <w:u w:val="single" w:color="A6A6A6"/>
        </w:rPr>
        <w:t>uration</w:t>
      </w:r>
    </w:p>
    <w:p w:rsidR="00D44A08" w:rsidRDefault="00534A38">
      <w:r>
        <w:t xml:space="preserve">Pour tester la </w:t>
      </w:r>
      <w:r>
        <w:rPr>
          <w:b/>
        </w:rPr>
        <w:t>GPO</w:t>
      </w:r>
      <w:r>
        <w:t xml:space="preserve"> bloquant l'accès au </w:t>
      </w:r>
      <w:r>
        <w:rPr>
          <w:b/>
        </w:rPr>
        <w:t>Panneau de configuration</w:t>
      </w:r>
      <w:r>
        <w:t xml:space="preserve">, j'essaie de l'exécuter et je vérifie si l'accès est correctement </w:t>
      </w:r>
      <w:r>
        <w:rPr>
          <w:b/>
        </w:rPr>
        <w:t>bloqué</w:t>
      </w:r>
      <w:r>
        <w:t xml:space="preserve"> conformément à la configuration de la GPO.</w:t>
      </w:r>
    </w:p>
    <w:p w:rsidR="00D134E6" w:rsidRDefault="00D134E6"/>
    <w:p w:rsidR="00D44A08" w:rsidRDefault="00534A38">
      <w:pPr>
        <w:spacing w:after="186" w:line="240" w:lineRule="auto"/>
        <w:ind w:left="1700" w:right="0" w:firstLine="0"/>
      </w:pPr>
      <w:r>
        <w:rPr>
          <w:noProof/>
        </w:rPr>
        <w:drawing>
          <wp:inline distT="0" distB="0" distL="0" distR="0">
            <wp:extent cx="3860800" cy="917575"/>
            <wp:effectExtent l="0" t="0" r="0" b="0"/>
            <wp:docPr id="39193" name="Picture 39193"/>
            <wp:cNvGraphicFramePr/>
            <a:graphic xmlns:a="http://schemas.openxmlformats.org/drawingml/2006/main">
              <a:graphicData uri="http://schemas.openxmlformats.org/drawingml/2006/picture">
                <pic:pic xmlns:pic="http://schemas.openxmlformats.org/drawingml/2006/picture">
                  <pic:nvPicPr>
                    <pic:cNvPr id="39193" name="Picture 39193"/>
                    <pic:cNvPicPr/>
                  </pic:nvPicPr>
                  <pic:blipFill>
                    <a:blip r:embed="rId21"/>
                    <a:stretch>
                      <a:fillRect/>
                    </a:stretch>
                  </pic:blipFill>
                  <pic:spPr>
                    <a:xfrm>
                      <a:off x="0" y="0"/>
                      <a:ext cx="3860800" cy="917575"/>
                    </a:xfrm>
                    <a:prstGeom prst="rect">
                      <a:avLst/>
                    </a:prstGeom>
                  </pic:spPr>
                </pic:pic>
              </a:graphicData>
            </a:graphic>
          </wp:inline>
        </w:drawing>
      </w:r>
    </w:p>
    <w:p w:rsidR="00D134E6" w:rsidRDefault="00D134E6" w:rsidP="00A302D5">
      <w:pPr>
        <w:spacing w:after="186" w:line="240" w:lineRule="auto"/>
        <w:ind w:left="0" w:right="0" w:firstLine="0"/>
      </w:pPr>
    </w:p>
    <w:p w:rsidR="00D44A08" w:rsidRDefault="00534A38">
      <w:pPr>
        <w:spacing w:after="175" w:line="240" w:lineRule="auto"/>
        <w:ind w:left="29" w:right="-15"/>
      </w:pPr>
      <w:r>
        <w:rPr>
          <w:color w:val="A6A6A6"/>
          <w:sz w:val="26"/>
          <w:u w:val="single" w:color="A6A6A6"/>
        </w:rPr>
        <w:t>GPO - Mappa</w:t>
      </w:r>
      <w:r>
        <w:rPr>
          <w:color w:val="A6A6A6"/>
          <w:sz w:val="26"/>
        </w:rPr>
        <w:t>g</w:t>
      </w:r>
      <w:r>
        <w:rPr>
          <w:color w:val="A6A6A6"/>
          <w:sz w:val="26"/>
          <w:u w:val="single" w:color="A6A6A6"/>
        </w:rPr>
        <w:t>e lecteur réseau</w:t>
      </w:r>
    </w:p>
    <w:p w:rsidR="00D44A08" w:rsidRDefault="00534A38">
      <w:r>
        <w:t xml:space="preserve">Pour vérifier le </w:t>
      </w:r>
      <w:r>
        <w:rPr>
          <w:b/>
        </w:rPr>
        <w:t>mappage réseau</w:t>
      </w:r>
      <w:r>
        <w:t>, j'ouvre l'</w:t>
      </w:r>
      <w:r>
        <w:rPr>
          <w:b/>
        </w:rPr>
        <w:t>explorateur de fichiers</w:t>
      </w:r>
      <w:r>
        <w:t xml:space="preserve"> et accède à </w:t>
      </w:r>
      <w:r>
        <w:rPr>
          <w:b/>
        </w:rPr>
        <w:t>"Ce PC"</w:t>
      </w:r>
      <w:r>
        <w:t xml:space="preserve"> afin de m'assurer que l'</w:t>
      </w:r>
      <w:r>
        <w:rPr>
          <w:b/>
        </w:rPr>
        <w:t>emplacement réseau</w:t>
      </w:r>
      <w:r>
        <w:t xml:space="preserve"> est correctement mappé et visible.</w:t>
      </w:r>
    </w:p>
    <w:p w:rsidR="00D44A08" w:rsidRDefault="00D134E6">
      <w:pPr>
        <w:spacing w:after="201" w:line="240" w:lineRule="auto"/>
        <w:ind w:left="0" w:right="0" w:firstLine="0"/>
        <w:jc w:val="center"/>
      </w:pPr>
      <w:r>
        <w:rPr>
          <w:noProof/>
        </w:rPr>
        <w:drawing>
          <wp:inline distT="0" distB="0" distL="0" distR="0">
            <wp:extent cx="3590925" cy="2712709"/>
            <wp:effectExtent l="0" t="0" r="0" b="0"/>
            <wp:docPr id="1222763936"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96118" cy="2716632"/>
                    </a:xfrm>
                    <a:prstGeom prst="rect">
                      <a:avLst/>
                    </a:prstGeom>
                    <a:noFill/>
                    <a:ln>
                      <a:noFill/>
                    </a:ln>
                  </pic:spPr>
                </pic:pic>
              </a:graphicData>
            </a:graphic>
          </wp:inline>
        </w:drawing>
      </w:r>
    </w:p>
    <w:p w:rsidR="00D134E6" w:rsidRDefault="00D134E6">
      <w:pPr>
        <w:spacing w:after="201" w:line="240" w:lineRule="auto"/>
        <w:ind w:left="0" w:right="0" w:firstLine="0"/>
        <w:jc w:val="center"/>
      </w:pPr>
    </w:p>
    <w:p w:rsidR="00D134E6" w:rsidRDefault="00D134E6">
      <w:pPr>
        <w:spacing w:after="201" w:line="240" w:lineRule="auto"/>
        <w:ind w:left="0" w:right="0" w:firstLine="0"/>
        <w:jc w:val="center"/>
      </w:pPr>
      <w:r>
        <w:rPr>
          <w:noProof/>
        </w:rPr>
        <w:drawing>
          <wp:inline distT="0" distB="0" distL="0" distR="0">
            <wp:extent cx="6030595" cy="2860675"/>
            <wp:effectExtent l="0" t="0" r="8255" b="0"/>
            <wp:docPr id="2126532576"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30595" cy="2860675"/>
                    </a:xfrm>
                    <a:prstGeom prst="rect">
                      <a:avLst/>
                    </a:prstGeom>
                    <a:noFill/>
                    <a:ln>
                      <a:noFill/>
                    </a:ln>
                  </pic:spPr>
                </pic:pic>
              </a:graphicData>
            </a:graphic>
          </wp:inline>
        </w:drawing>
      </w:r>
    </w:p>
    <w:p w:rsidR="00D134E6" w:rsidRDefault="00D134E6">
      <w:pPr>
        <w:spacing w:after="201" w:line="240" w:lineRule="auto"/>
        <w:ind w:left="0" w:right="0" w:firstLine="0"/>
        <w:jc w:val="center"/>
      </w:pPr>
    </w:p>
    <w:p w:rsidR="00D44A08" w:rsidRDefault="00534A38">
      <w:pPr>
        <w:rPr>
          <w:noProof/>
        </w:rPr>
      </w:pPr>
      <w:r>
        <w:t xml:space="preserve">La session </w:t>
      </w:r>
      <w:r>
        <w:rPr>
          <w:b/>
        </w:rPr>
        <w:t>Windows</w:t>
      </w:r>
      <w:r>
        <w:t xml:space="preserve"> de </w:t>
      </w:r>
      <w:r w:rsidR="00D134E6">
        <w:rPr>
          <w:b/>
        </w:rPr>
        <w:t xml:space="preserve">Mehdi </w:t>
      </w:r>
      <w:proofErr w:type="spellStart"/>
      <w:r w:rsidR="00D134E6">
        <w:rPr>
          <w:b/>
        </w:rPr>
        <w:t>Nahceri</w:t>
      </w:r>
      <w:proofErr w:type="spellEnd"/>
      <w:r>
        <w:t xml:space="preserve"> a bien accès au partage général </w:t>
      </w:r>
      <w:r>
        <w:rPr>
          <w:b/>
        </w:rPr>
        <w:t>"</w:t>
      </w:r>
      <w:r w:rsidR="00D134E6">
        <w:rPr>
          <w:b/>
        </w:rPr>
        <w:t>Fichier Partage</w:t>
      </w:r>
      <w:r>
        <w:rPr>
          <w:b/>
        </w:rPr>
        <w:t>"</w:t>
      </w:r>
      <w:r>
        <w:t xml:space="preserve"> ainsi qu'au service spécifique associé à son </w:t>
      </w:r>
      <w:r>
        <w:rPr>
          <w:b/>
        </w:rPr>
        <w:t>domaine d'activité</w:t>
      </w:r>
      <w:r>
        <w:t>.</w:t>
      </w:r>
    </w:p>
    <w:p w:rsidR="00D134E6" w:rsidRDefault="00D134E6"/>
    <w:p w:rsidR="00D44A08" w:rsidRDefault="00534A38">
      <w:pPr>
        <w:pStyle w:val="Titre1"/>
      </w:pPr>
      <w:r>
        <w:t xml:space="preserve">V. Test du serveur active directory redondant </w:t>
      </w:r>
    </w:p>
    <w:p w:rsidR="00D44A08" w:rsidRDefault="00534A38">
      <w:pPr>
        <w:spacing w:after="12"/>
      </w:pPr>
      <w:r>
        <w:t xml:space="preserve">Dans un premier temps, pour vérifier la redondance de mon </w:t>
      </w:r>
      <w:r>
        <w:rPr>
          <w:b/>
        </w:rPr>
        <w:t>Active Directory</w:t>
      </w:r>
      <w:r>
        <w:t xml:space="preserve">, je vais effectuer une </w:t>
      </w:r>
      <w:r>
        <w:rPr>
          <w:b/>
        </w:rPr>
        <w:t>réplication manuelle</w:t>
      </w:r>
      <w:r>
        <w:t xml:space="preserve"> et m'assurer que les </w:t>
      </w:r>
      <w:r>
        <w:rPr>
          <w:b/>
        </w:rPr>
        <w:t>GPO</w:t>
      </w:r>
      <w:r>
        <w:t xml:space="preserve"> ainsi que les </w:t>
      </w:r>
      <w:r>
        <w:rPr>
          <w:b/>
        </w:rPr>
        <w:t>utilisateurs</w:t>
      </w:r>
      <w:r>
        <w:t xml:space="preserve"> sont correctement</w:t>
      </w:r>
      <w:r w:rsidR="009F01C2">
        <w:t xml:space="preserve"> répliqués sur le contrôleur de domaine redondant.</w:t>
      </w:r>
    </w:p>
    <w:p w:rsidR="00D44A08" w:rsidRDefault="00EC53C0">
      <w:pPr>
        <w:spacing w:after="155" w:line="240" w:lineRule="auto"/>
        <w:ind w:left="29" w:right="0" w:firstLine="0"/>
      </w:pPr>
      <w:r>
        <w:rPr>
          <w:noProof/>
        </w:rPr>
        <w:drawing>
          <wp:inline distT="0" distB="0" distL="0" distR="0">
            <wp:extent cx="5381625" cy="2486025"/>
            <wp:effectExtent l="0" t="0" r="9525" b="9525"/>
            <wp:docPr id="1053485143"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81625" cy="2486025"/>
                    </a:xfrm>
                    <a:prstGeom prst="rect">
                      <a:avLst/>
                    </a:prstGeom>
                    <a:noFill/>
                    <a:ln>
                      <a:noFill/>
                    </a:ln>
                  </pic:spPr>
                </pic:pic>
              </a:graphicData>
            </a:graphic>
          </wp:inline>
        </w:drawing>
      </w:r>
    </w:p>
    <w:p w:rsidR="00EC53C0" w:rsidRDefault="00EC53C0">
      <w:pPr>
        <w:spacing w:after="155" w:line="240" w:lineRule="auto"/>
        <w:ind w:left="29" w:right="0" w:firstLine="0"/>
      </w:pPr>
    </w:p>
    <w:p w:rsidR="00EC53C0" w:rsidRDefault="00EC53C0">
      <w:pPr>
        <w:spacing w:after="155" w:line="240" w:lineRule="auto"/>
        <w:ind w:left="29" w:right="0" w:firstLine="0"/>
      </w:pPr>
      <w:r>
        <w:rPr>
          <w:noProof/>
        </w:rPr>
        <w:lastRenderedPageBreak/>
        <w:drawing>
          <wp:inline distT="0" distB="0" distL="0" distR="0">
            <wp:extent cx="3406628" cy="2381250"/>
            <wp:effectExtent l="0" t="0" r="3810" b="0"/>
            <wp:docPr id="123865668"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10887" cy="2384227"/>
                    </a:xfrm>
                    <a:prstGeom prst="rect">
                      <a:avLst/>
                    </a:prstGeom>
                    <a:noFill/>
                    <a:ln>
                      <a:noFill/>
                    </a:ln>
                  </pic:spPr>
                </pic:pic>
              </a:graphicData>
            </a:graphic>
          </wp:inline>
        </w:drawing>
      </w:r>
      <w:r>
        <w:rPr>
          <w:noProof/>
        </w:rPr>
        <w:drawing>
          <wp:inline distT="0" distB="0" distL="0" distR="0" wp14:anchorId="4421C8CD" wp14:editId="5F214001">
            <wp:extent cx="2466975" cy="3999361"/>
            <wp:effectExtent l="0" t="0" r="0" b="1270"/>
            <wp:docPr id="2012626962"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81252" cy="4022507"/>
                    </a:xfrm>
                    <a:prstGeom prst="rect">
                      <a:avLst/>
                    </a:prstGeom>
                    <a:noFill/>
                    <a:ln>
                      <a:noFill/>
                    </a:ln>
                  </pic:spPr>
                </pic:pic>
              </a:graphicData>
            </a:graphic>
          </wp:inline>
        </w:drawing>
      </w:r>
    </w:p>
    <w:p w:rsidR="00EC53C0" w:rsidRDefault="00EC53C0" w:rsidP="00EC53C0">
      <w:pPr>
        <w:spacing w:after="155" w:line="240" w:lineRule="auto"/>
        <w:ind w:left="29" w:right="0" w:firstLine="0"/>
        <w:jc w:val="center"/>
      </w:pPr>
    </w:p>
    <w:p w:rsidR="00EC53C0" w:rsidRDefault="00EC53C0" w:rsidP="00EC53C0">
      <w:pPr>
        <w:spacing w:after="155" w:line="240" w:lineRule="auto"/>
        <w:ind w:left="29" w:right="0" w:firstLine="0"/>
        <w:jc w:val="center"/>
      </w:pPr>
    </w:p>
    <w:p w:rsidR="00EC53C0" w:rsidRDefault="00EC53C0" w:rsidP="00EC53C0">
      <w:pPr>
        <w:spacing w:after="155" w:line="240" w:lineRule="auto"/>
        <w:ind w:left="29" w:right="0" w:firstLine="0"/>
        <w:jc w:val="center"/>
      </w:pPr>
    </w:p>
    <w:p w:rsidR="00EC53C0" w:rsidRDefault="00EC53C0">
      <w:pPr>
        <w:spacing w:after="155" w:line="240" w:lineRule="auto"/>
        <w:ind w:left="29" w:right="0" w:firstLine="0"/>
      </w:pPr>
    </w:p>
    <w:p w:rsidR="00F812AA" w:rsidRDefault="00534A38">
      <w:r>
        <w:t>Pour tester la redondance de l'</w:t>
      </w:r>
      <w:r>
        <w:rPr>
          <w:b/>
        </w:rPr>
        <w:t>Active Directory</w:t>
      </w:r>
      <w:r>
        <w:t xml:space="preserve">, je vais simuler une panne sur le contrôleur de domaine principal (adresse IP </w:t>
      </w:r>
      <w:r>
        <w:rPr>
          <w:b/>
        </w:rPr>
        <w:t>192.168.1.</w:t>
      </w:r>
      <w:r w:rsidR="00EC53C0">
        <w:rPr>
          <w:b/>
        </w:rPr>
        <w:t>1</w:t>
      </w:r>
      <w:r>
        <w:t xml:space="preserve">) et vérifier si le contrôleur redondant (adresse IP </w:t>
      </w:r>
      <w:r>
        <w:rPr>
          <w:b/>
        </w:rPr>
        <w:t>192.168.1.</w:t>
      </w:r>
      <w:r w:rsidR="00EC53C0">
        <w:rPr>
          <w:b/>
        </w:rPr>
        <w:t>3</w:t>
      </w:r>
      <w:r>
        <w:t xml:space="preserve">) prend bien le relais. Ce test sera effectué depuis </w:t>
      </w:r>
      <w:r w:rsidR="00F812AA">
        <w:t xml:space="preserve">le serveur redondant lui-même </w:t>
      </w:r>
      <w:r>
        <w:t xml:space="preserve">en lançant un simple test de </w:t>
      </w:r>
      <w:r>
        <w:rPr>
          <w:b/>
        </w:rPr>
        <w:t>ping</w:t>
      </w:r>
      <w:r>
        <w:t xml:space="preserve"> vers </w:t>
      </w:r>
      <w:proofErr w:type="spellStart"/>
      <w:proofErr w:type="gramStart"/>
      <w:r w:rsidR="00EC53C0">
        <w:rPr>
          <w:b/>
        </w:rPr>
        <w:t>guillaumeprojet.local</w:t>
      </w:r>
      <w:proofErr w:type="spellEnd"/>
      <w:proofErr w:type="gramEnd"/>
      <w:r>
        <w:t>, qui est le domaine configuré. L'objectif est de valider que, même en cas de défaillance du contrôleur principal, le contrôleur secondaire prend en charge les demandes d'authentification et que la communication avec le domaine reste fonctionnelle.</w:t>
      </w:r>
    </w:p>
    <w:p w:rsidR="00F812AA" w:rsidRDefault="00F812AA"/>
    <w:p w:rsidR="00F812AA" w:rsidRDefault="00F812AA">
      <w:r>
        <w:rPr>
          <w:noProof/>
        </w:rPr>
        <w:drawing>
          <wp:inline distT="0" distB="0" distL="0" distR="0">
            <wp:extent cx="6499860" cy="1727811"/>
            <wp:effectExtent l="0" t="0" r="0" b="6350"/>
            <wp:docPr id="1166785518"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522221" cy="1733755"/>
                    </a:xfrm>
                    <a:prstGeom prst="rect">
                      <a:avLst/>
                    </a:prstGeom>
                    <a:noFill/>
                    <a:ln>
                      <a:noFill/>
                    </a:ln>
                  </pic:spPr>
                </pic:pic>
              </a:graphicData>
            </a:graphic>
          </wp:inline>
        </w:drawing>
      </w:r>
    </w:p>
    <w:p w:rsidR="00F812AA" w:rsidRDefault="00F812AA" w:rsidP="00A302D5">
      <w:pPr>
        <w:ind w:left="0" w:firstLine="0"/>
      </w:pPr>
    </w:p>
    <w:p w:rsidR="00D44A08" w:rsidRDefault="00534A38">
      <w:pPr>
        <w:pStyle w:val="Titre1"/>
      </w:pPr>
      <w:r>
        <w:lastRenderedPageBreak/>
        <w:t>VI. Test de la connectivité à internet (</w:t>
      </w:r>
      <w:proofErr w:type="spellStart"/>
      <w:r>
        <w:t>PFSense</w:t>
      </w:r>
      <w:proofErr w:type="spellEnd"/>
      <w:r>
        <w:t>)</w:t>
      </w:r>
    </w:p>
    <w:p w:rsidR="00D44A08" w:rsidRDefault="00534A38">
      <w:r>
        <w:t>Lors du test de</w:t>
      </w:r>
      <w:r>
        <w:rPr>
          <w:b/>
        </w:rPr>
        <w:t xml:space="preserve"> </w:t>
      </w:r>
      <w:proofErr w:type="spellStart"/>
      <w:r>
        <w:rPr>
          <w:b/>
        </w:rPr>
        <w:t>PFSense</w:t>
      </w:r>
      <w:proofErr w:type="spellEnd"/>
      <w:r>
        <w:t xml:space="preserve">, la machine virtuelle est configurée avec deux interfaces réseau : l'une pour le </w:t>
      </w:r>
      <w:r>
        <w:rPr>
          <w:b/>
        </w:rPr>
        <w:t>WAN</w:t>
      </w:r>
      <w:r>
        <w:t xml:space="preserve">, recevant une </w:t>
      </w:r>
      <w:r>
        <w:rPr>
          <w:b/>
        </w:rPr>
        <w:t>adresse IP publique</w:t>
      </w:r>
      <w:r>
        <w:t xml:space="preserve">, et l'autre pour le </w:t>
      </w:r>
      <w:r>
        <w:rPr>
          <w:b/>
        </w:rPr>
        <w:t>LAN</w:t>
      </w:r>
      <w:r>
        <w:t xml:space="preserve">, attribuée comme </w:t>
      </w:r>
      <w:r>
        <w:rPr>
          <w:b/>
        </w:rPr>
        <w:t>passerelle</w:t>
      </w:r>
      <w:r>
        <w:t xml:space="preserve"> du réseau interne. Cette configuration permet de relier le </w:t>
      </w:r>
      <w:r>
        <w:rPr>
          <w:b/>
        </w:rPr>
        <w:t>serveur Active Directory</w:t>
      </w:r>
      <w:r>
        <w:t xml:space="preserve"> au réseau interne via l'</w:t>
      </w:r>
      <w:r>
        <w:rPr>
          <w:b/>
        </w:rPr>
        <w:t xml:space="preserve">IP LAN de </w:t>
      </w:r>
      <w:proofErr w:type="spellStart"/>
      <w:r>
        <w:rPr>
          <w:b/>
        </w:rPr>
        <w:t>PFSense</w:t>
      </w:r>
      <w:proofErr w:type="spellEnd"/>
      <w:r>
        <w:t xml:space="preserve">. En utilisant cette passerelle, le serveur peut communiquer avec </w:t>
      </w:r>
      <w:proofErr w:type="spellStart"/>
      <w:r>
        <w:t>dʼautres</w:t>
      </w:r>
      <w:proofErr w:type="spellEnd"/>
      <w:r>
        <w:t xml:space="preserve"> appareils du réseau et accéder à Internet. Les tests permettront de vérifier la </w:t>
      </w:r>
      <w:r>
        <w:rPr>
          <w:b/>
        </w:rPr>
        <w:t>connectivité</w:t>
      </w:r>
      <w:r>
        <w:t xml:space="preserve">, le </w:t>
      </w:r>
      <w:r>
        <w:rPr>
          <w:b/>
        </w:rPr>
        <w:t>routage</w:t>
      </w:r>
      <w:r>
        <w:t xml:space="preserve"> et la </w:t>
      </w:r>
      <w:r>
        <w:rPr>
          <w:b/>
        </w:rPr>
        <w:t>sécurité réseaux</w:t>
      </w:r>
      <w:r>
        <w:t xml:space="preserve"> assurés par </w:t>
      </w:r>
      <w:proofErr w:type="spellStart"/>
      <w:r>
        <w:t>PFSense</w:t>
      </w:r>
      <w:proofErr w:type="spellEnd"/>
      <w:r>
        <w:t>.</w:t>
      </w:r>
    </w:p>
    <w:p w:rsidR="00D44A08" w:rsidRDefault="00F812AA">
      <w:pPr>
        <w:spacing w:after="203" w:line="240" w:lineRule="auto"/>
        <w:ind w:left="0" w:right="0" w:firstLine="0"/>
        <w:jc w:val="center"/>
      </w:pPr>
      <w:r>
        <w:rPr>
          <w:noProof/>
        </w:rPr>
        <w:drawing>
          <wp:inline distT="0" distB="0" distL="0" distR="0">
            <wp:extent cx="3693795" cy="2069179"/>
            <wp:effectExtent l="0" t="0" r="1905" b="7620"/>
            <wp:docPr id="1066532853"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707364" cy="2076780"/>
                    </a:xfrm>
                    <a:prstGeom prst="rect">
                      <a:avLst/>
                    </a:prstGeom>
                    <a:noFill/>
                    <a:ln>
                      <a:noFill/>
                    </a:ln>
                  </pic:spPr>
                </pic:pic>
              </a:graphicData>
            </a:graphic>
          </wp:inline>
        </w:drawing>
      </w:r>
    </w:p>
    <w:p w:rsidR="00D44A08" w:rsidRDefault="00534A38">
      <w:pPr>
        <w:spacing w:after="175" w:line="240" w:lineRule="auto"/>
        <w:ind w:left="29" w:right="-15"/>
      </w:pPr>
      <w:r>
        <w:rPr>
          <w:color w:val="A6A6A6"/>
          <w:sz w:val="26"/>
          <w:u w:val="single" w:color="A6A6A6"/>
        </w:rPr>
        <w:t>Vérification en li</w:t>
      </w:r>
      <w:r>
        <w:rPr>
          <w:color w:val="A6A6A6"/>
          <w:sz w:val="26"/>
        </w:rPr>
        <w:t>g</w:t>
      </w:r>
      <w:r>
        <w:rPr>
          <w:color w:val="A6A6A6"/>
          <w:sz w:val="26"/>
          <w:u w:val="single" w:color="A6A6A6"/>
        </w:rPr>
        <w:t>nes de commandes</w:t>
      </w:r>
    </w:p>
    <w:p w:rsidR="00D44A08" w:rsidRDefault="00534A38">
      <w:r>
        <w:t>Sur le</w:t>
      </w:r>
      <w:r>
        <w:rPr>
          <w:b/>
        </w:rPr>
        <w:t xml:space="preserve"> serveur Active Directory</w:t>
      </w:r>
      <w:r>
        <w:t>, un test de</w:t>
      </w:r>
      <w:r>
        <w:rPr>
          <w:b/>
        </w:rPr>
        <w:t xml:space="preserve"> ping</w:t>
      </w:r>
      <w:r>
        <w:t xml:space="preserve"> est d'abord effectué vers l'adresse </w:t>
      </w:r>
      <w:r>
        <w:rPr>
          <w:b/>
        </w:rPr>
        <w:t>IP de la passerelle</w:t>
      </w:r>
      <w:r>
        <w:t xml:space="preserve"> (interface </w:t>
      </w:r>
      <w:r>
        <w:rPr>
          <w:b/>
        </w:rPr>
        <w:t>LAN</w:t>
      </w:r>
      <w:r>
        <w:t xml:space="preserve"> de </w:t>
      </w:r>
      <w:proofErr w:type="spellStart"/>
      <w:r>
        <w:t>PFSense</w:t>
      </w:r>
      <w:proofErr w:type="spellEnd"/>
      <w:r>
        <w:t xml:space="preserve">) pour confirmer la communication entre le serveur et </w:t>
      </w:r>
      <w:proofErr w:type="spellStart"/>
      <w:r>
        <w:t>PFSense</w:t>
      </w:r>
      <w:proofErr w:type="spellEnd"/>
      <w:r>
        <w:t xml:space="preserve">. Une fois cette connexion locale validée, un second test de </w:t>
      </w:r>
      <w:r>
        <w:rPr>
          <w:b/>
        </w:rPr>
        <w:t>ping</w:t>
      </w:r>
      <w:r>
        <w:t xml:space="preserve"> est réalisé vers </w:t>
      </w:r>
      <w:r>
        <w:rPr>
          <w:b/>
        </w:rPr>
        <w:t>8.8.8.8</w:t>
      </w:r>
      <w:r>
        <w:t xml:space="preserve">, le DNS public de Google, afin de vérifier que le serveur Active Directory dispose bien d'une connexion Internet en passant par la passerelle </w:t>
      </w:r>
      <w:proofErr w:type="spellStart"/>
      <w:r>
        <w:t>PFSense</w:t>
      </w:r>
      <w:proofErr w:type="spellEnd"/>
      <w:r>
        <w:t xml:space="preserve">. Ces tests garantissent le bon fonctionnement du </w:t>
      </w:r>
      <w:r>
        <w:rPr>
          <w:b/>
        </w:rPr>
        <w:t xml:space="preserve">routage réseau </w:t>
      </w:r>
      <w:r>
        <w:t>et l'</w:t>
      </w:r>
      <w:r>
        <w:rPr>
          <w:b/>
        </w:rPr>
        <w:t>accès externe</w:t>
      </w:r>
      <w:r>
        <w:t xml:space="preserve"> via </w:t>
      </w:r>
      <w:proofErr w:type="spellStart"/>
      <w:r>
        <w:t>PFSense</w:t>
      </w:r>
      <w:proofErr w:type="spellEnd"/>
      <w:r>
        <w:t>.</w:t>
      </w:r>
    </w:p>
    <w:p w:rsidR="00D44A08" w:rsidRDefault="00DC558D">
      <w:pPr>
        <w:spacing w:after="0" w:line="240" w:lineRule="auto"/>
        <w:ind w:left="0" w:right="0" w:firstLine="0"/>
        <w:jc w:val="center"/>
      </w:pPr>
      <w:r>
        <w:rPr>
          <w:noProof/>
        </w:rPr>
        <w:drawing>
          <wp:inline distT="0" distB="0" distL="0" distR="0">
            <wp:extent cx="4562475" cy="3675327"/>
            <wp:effectExtent l="0" t="0" r="0" b="1905"/>
            <wp:docPr id="53718172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81307" cy="3690497"/>
                    </a:xfrm>
                    <a:prstGeom prst="rect">
                      <a:avLst/>
                    </a:prstGeom>
                    <a:noFill/>
                    <a:ln>
                      <a:noFill/>
                    </a:ln>
                  </pic:spPr>
                </pic:pic>
              </a:graphicData>
            </a:graphic>
          </wp:inline>
        </w:drawing>
      </w:r>
    </w:p>
    <w:p w:rsidR="00D44A08" w:rsidRDefault="00534A38">
      <w:pPr>
        <w:spacing w:after="175" w:line="240" w:lineRule="auto"/>
        <w:ind w:left="29" w:right="-15"/>
      </w:pPr>
      <w:r>
        <w:rPr>
          <w:color w:val="A6A6A6"/>
          <w:sz w:val="26"/>
          <w:u w:val="single" w:color="A6A6A6"/>
        </w:rPr>
        <w:lastRenderedPageBreak/>
        <w:t xml:space="preserve">Vérification à </w:t>
      </w:r>
      <w:proofErr w:type="spellStart"/>
      <w:r>
        <w:rPr>
          <w:color w:val="A6A6A6"/>
          <w:sz w:val="26"/>
          <w:u w:val="single" w:color="A6A6A6"/>
        </w:rPr>
        <w:t>lʼaide</w:t>
      </w:r>
      <w:proofErr w:type="spellEnd"/>
      <w:r>
        <w:rPr>
          <w:color w:val="A6A6A6"/>
          <w:sz w:val="26"/>
          <w:u w:val="single" w:color="A6A6A6"/>
        </w:rPr>
        <w:t xml:space="preserve"> de </w:t>
      </w:r>
      <w:proofErr w:type="spellStart"/>
      <w:r>
        <w:rPr>
          <w:color w:val="A6A6A6"/>
          <w:sz w:val="26"/>
          <w:u w:val="single" w:color="A6A6A6"/>
        </w:rPr>
        <w:t>lʼaccès</w:t>
      </w:r>
      <w:proofErr w:type="spellEnd"/>
      <w:r>
        <w:rPr>
          <w:color w:val="A6A6A6"/>
          <w:sz w:val="26"/>
          <w:u w:val="single" w:color="A6A6A6"/>
        </w:rPr>
        <w:t xml:space="preserve"> au </w:t>
      </w:r>
      <w:proofErr w:type="spellStart"/>
      <w:r>
        <w:rPr>
          <w:color w:val="A6A6A6"/>
          <w:sz w:val="26"/>
          <w:u w:val="single" w:color="A6A6A6"/>
        </w:rPr>
        <w:t>webconfi</w:t>
      </w:r>
      <w:r>
        <w:rPr>
          <w:color w:val="A6A6A6"/>
          <w:sz w:val="26"/>
        </w:rPr>
        <w:t>g</w:t>
      </w:r>
      <w:r>
        <w:rPr>
          <w:color w:val="A6A6A6"/>
          <w:sz w:val="26"/>
          <w:u w:val="single" w:color="A6A6A6"/>
        </w:rPr>
        <w:t>urator</w:t>
      </w:r>
      <w:proofErr w:type="spellEnd"/>
    </w:p>
    <w:p w:rsidR="00D44A08" w:rsidRDefault="00534A38">
      <w:r>
        <w:t xml:space="preserve">Enfin, depuis le serveur </w:t>
      </w:r>
      <w:r>
        <w:rPr>
          <w:b/>
        </w:rPr>
        <w:t>Active Directory</w:t>
      </w:r>
      <w:r>
        <w:t xml:space="preserve">, j'accède au </w:t>
      </w:r>
      <w:proofErr w:type="spellStart"/>
      <w:r>
        <w:rPr>
          <w:b/>
        </w:rPr>
        <w:t>WebConfigurator</w:t>
      </w:r>
      <w:proofErr w:type="spellEnd"/>
      <w:r>
        <w:t xml:space="preserve"> de </w:t>
      </w:r>
      <w:proofErr w:type="spellStart"/>
      <w:r>
        <w:t>PFSense</w:t>
      </w:r>
      <w:proofErr w:type="spellEnd"/>
      <w:r>
        <w:t xml:space="preserve"> via un navigateur en utilisant l'</w:t>
      </w:r>
      <w:r>
        <w:rPr>
          <w:b/>
        </w:rPr>
        <w:t>adresse IP LAN</w:t>
      </w:r>
      <w:r>
        <w:t xml:space="preserve">. Cela confirme que le serveur communique correctement avec </w:t>
      </w:r>
      <w:proofErr w:type="spellStart"/>
      <w:r>
        <w:t>PFSense</w:t>
      </w:r>
      <w:proofErr w:type="spellEnd"/>
      <w:r>
        <w:t xml:space="preserve"> et permet </w:t>
      </w:r>
      <w:proofErr w:type="spellStart"/>
      <w:r>
        <w:t>dʼaccéder</w:t>
      </w:r>
      <w:proofErr w:type="spellEnd"/>
      <w:r>
        <w:t xml:space="preserve"> à son</w:t>
      </w:r>
      <w:r>
        <w:rPr>
          <w:b/>
        </w:rPr>
        <w:t xml:space="preserve"> interface </w:t>
      </w:r>
      <w:proofErr w:type="spellStart"/>
      <w:r>
        <w:rPr>
          <w:b/>
        </w:rPr>
        <w:t>dʼadministration</w:t>
      </w:r>
      <w:proofErr w:type="spellEnd"/>
      <w:r>
        <w:t>.</w:t>
      </w:r>
    </w:p>
    <w:p w:rsidR="00D44A08" w:rsidRDefault="00F77174">
      <w:pPr>
        <w:spacing w:after="209" w:line="240" w:lineRule="auto"/>
        <w:ind w:left="0" w:right="0" w:firstLine="0"/>
        <w:jc w:val="center"/>
      </w:pPr>
      <w:r>
        <w:rPr>
          <w:noProof/>
        </w:rPr>
        <w:drawing>
          <wp:inline distT="0" distB="0" distL="0" distR="0">
            <wp:extent cx="6029325" cy="3552825"/>
            <wp:effectExtent l="0" t="0" r="9525" b="9525"/>
            <wp:docPr id="1585635614"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29325" cy="3552825"/>
                    </a:xfrm>
                    <a:prstGeom prst="rect">
                      <a:avLst/>
                    </a:prstGeom>
                    <a:noFill/>
                    <a:ln>
                      <a:noFill/>
                    </a:ln>
                  </pic:spPr>
                </pic:pic>
              </a:graphicData>
            </a:graphic>
          </wp:inline>
        </w:drawing>
      </w:r>
    </w:p>
    <w:p w:rsidR="00F77174" w:rsidRDefault="00F77174">
      <w:pPr>
        <w:spacing w:after="209" w:line="240" w:lineRule="auto"/>
        <w:ind w:left="0" w:right="0" w:firstLine="0"/>
        <w:jc w:val="center"/>
      </w:pPr>
      <w:r>
        <w:rPr>
          <w:noProof/>
        </w:rPr>
        <w:drawing>
          <wp:inline distT="0" distB="0" distL="0" distR="0">
            <wp:extent cx="6019800" cy="3524250"/>
            <wp:effectExtent l="0" t="0" r="0" b="0"/>
            <wp:docPr id="1553154861"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19800" cy="3524250"/>
                    </a:xfrm>
                    <a:prstGeom prst="rect">
                      <a:avLst/>
                    </a:prstGeom>
                    <a:noFill/>
                    <a:ln>
                      <a:noFill/>
                    </a:ln>
                  </pic:spPr>
                </pic:pic>
              </a:graphicData>
            </a:graphic>
          </wp:inline>
        </w:drawing>
      </w:r>
    </w:p>
    <w:p w:rsidR="00F77174" w:rsidRDefault="00F77174">
      <w:pPr>
        <w:spacing w:after="175" w:line="240" w:lineRule="auto"/>
        <w:ind w:left="29" w:right="-15"/>
        <w:rPr>
          <w:color w:val="A6A6A6"/>
          <w:sz w:val="26"/>
          <w:u w:val="single" w:color="A6A6A6"/>
        </w:rPr>
      </w:pPr>
    </w:p>
    <w:p w:rsidR="00F77174" w:rsidRDefault="00F77174">
      <w:pPr>
        <w:spacing w:after="175" w:line="240" w:lineRule="auto"/>
        <w:ind w:left="29" w:right="-15"/>
        <w:rPr>
          <w:color w:val="A6A6A6"/>
          <w:sz w:val="26"/>
          <w:u w:val="single" w:color="A6A6A6"/>
        </w:rPr>
      </w:pPr>
    </w:p>
    <w:p w:rsidR="00D44A08" w:rsidRDefault="00534A38">
      <w:pPr>
        <w:spacing w:after="175" w:line="240" w:lineRule="auto"/>
        <w:ind w:left="29" w:right="-15"/>
      </w:pPr>
      <w:r>
        <w:rPr>
          <w:color w:val="A6A6A6"/>
          <w:sz w:val="26"/>
          <w:u w:val="single" w:color="A6A6A6"/>
        </w:rPr>
        <w:lastRenderedPageBreak/>
        <w:t xml:space="preserve">Vérification à </w:t>
      </w:r>
      <w:proofErr w:type="spellStart"/>
      <w:r>
        <w:rPr>
          <w:color w:val="A6A6A6"/>
          <w:sz w:val="26"/>
          <w:u w:val="single" w:color="A6A6A6"/>
        </w:rPr>
        <w:t>lʼaide</w:t>
      </w:r>
      <w:proofErr w:type="spellEnd"/>
      <w:r>
        <w:rPr>
          <w:color w:val="A6A6A6"/>
          <w:sz w:val="26"/>
          <w:u w:val="single" w:color="A6A6A6"/>
        </w:rPr>
        <w:t xml:space="preserve"> </w:t>
      </w:r>
      <w:proofErr w:type="spellStart"/>
      <w:r>
        <w:rPr>
          <w:color w:val="A6A6A6"/>
          <w:sz w:val="26"/>
          <w:u w:val="single" w:color="A6A6A6"/>
        </w:rPr>
        <w:t>dʼun</w:t>
      </w:r>
      <w:proofErr w:type="spellEnd"/>
      <w:r>
        <w:rPr>
          <w:color w:val="A6A6A6"/>
          <w:sz w:val="26"/>
          <w:u w:val="single" w:color="A6A6A6"/>
        </w:rPr>
        <w:t xml:space="preserve"> navi</w:t>
      </w:r>
      <w:r>
        <w:rPr>
          <w:color w:val="A6A6A6"/>
          <w:sz w:val="26"/>
        </w:rPr>
        <w:t>g</w:t>
      </w:r>
      <w:r>
        <w:rPr>
          <w:color w:val="A6A6A6"/>
          <w:sz w:val="26"/>
          <w:u w:val="single" w:color="A6A6A6"/>
        </w:rPr>
        <w:t>ateur internet</w:t>
      </w:r>
    </w:p>
    <w:p w:rsidR="00D44A08" w:rsidRDefault="00534A38">
      <w:r>
        <w:t xml:space="preserve">On peut ouvrir un </w:t>
      </w:r>
      <w:r>
        <w:rPr>
          <w:b/>
        </w:rPr>
        <w:t>navigateur internet</w:t>
      </w:r>
      <w:r>
        <w:t xml:space="preserve"> et entrer l'adresse </w:t>
      </w:r>
      <w:r>
        <w:rPr>
          <w:color w:val="4C86B2"/>
        </w:rPr>
        <w:t>“www.google.</w:t>
      </w:r>
      <w:r w:rsidR="00F77174">
        <w:rPr>
          <w:color w:val="4C86B2"/>
        </w:rPr>
        <w:t>fr</w:t>
      </w:r>
      <w:r>
        <w:rPr>
          <w:color w:val="4C86B2"/>
        </w:rPr>
        <w:t>”</w:t>
      </w:r>
      <w:r>
        <w:t xml:space="preserve"> dans la barre d'URL pour vérifier le fonctionnement d'internet sur le poste client.</w:t>
      </w:r>
    </w:p>
    <w:p w:rsidR="00D44A08" w:rsidRDefault="00D44A08">
      <w:pPr>
        <w:spacing w:after="0" w:line="240" w:lineRule="auto"/>
        <w:ind w:left="1223" w:right="0" w:firstLine="0"/>
      </w:pPr>
    </w:p>
    <w:p w:rsidR="008D51B8" w:rsidRDefault="004A5527" w:rsidP="004A5527">
      <w:pPr>
        <w:spacing w:after="0" w:line="240" w:lineRule="auto"/>
        <w:ind w:left="1223" w:right="0" w:firstLine="0"/>
        <w:jc w:val="center"/>
      </w:pPr>
      <w:r>
        <w:rPr>
          <w:noProof/>
        </w:rPr>
        <w:drawing>
          <wp:inline distT="0" distB="0" distL="0" distR="0">
            <wp:extent cx="5302170" cy="3333750"/>
            <wp:effectExtent l="0" t="0" r="0" b="0"/>
            <wp:docPr id="849704992"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02983" cy="3334261"/>
                    </a:xfrm>
                    <a:prstGeom prst="rect">
                      <a:avLst/>
                    </a:prstGeom>
                    <a:noFill/>
                    <a:ln>
                      <a:noFill/>
                    </a:ln>
                  </pic:spPr>
                </pic:pic>
              </a:graphicData>
            </a:graphic>
          </wp:inline>
        </w:drawing>
      </w:r>
    </w:p>
    <w:p w:rsidR="008D51B8" w:rsidRDefault="008D51B8">
      <w:pPr>
        <w:spacing w:after="0" w:line="240" w:lineRule="auto"/>
        <w:ind w:left="1223" w:right="0" w:firstLine="0"/>
      </w:pPr>
    </w:p>
    <w:p w:rsidR="008D51B8" w:rsidRDefault="008D51B8">
      <w:pPr>
        <w:spacing w:after="0" w:line="240" w:lineRule="auto"/>
        <w:ind w:left="1223" w:right="0" w:firstLine="0"/>
      </w:pPr>
    </w:p>
    <w:p w:rsidR="008D51B8" w:rsidRDefault="008D51B8">
      <w:pPr>
        <w:spacing w:after="0" w:line="240" w:lineRule="auto"/>
        <w:ind w:left="1223" w:right="0" w:firstLine="0"/>
      </w:pPr>
    </w:p>
    <w:p w:rsidR="008D51B8" w:rsidRDefault="008D51B8">
      <w:pPr>
        <w:spacing w:after="0" w:line="240" w:lineRule="auto"/>
        <w:ind w:left="1223" w:right="0" w:firstLine="0"/>
      </w:pPr>
    </w:p>
    <w:p w:rsidR="00B076CF" w:rsidRDefault="00B076CF" w:rsidP="00B076CF">
      <w:pPr>
        <w:pStyle w:val="Titre2"/>
      </w:pPr>
      <w:r>
        <w:t xml:space="preserve">VII. </w:t>
      </w:r>
      <w:r>
        <w:t>Test de Veeam Backup</w:t>
      </w:r>
    </w:p>
    <w:p w:rsidR="00B076CF" w:rsidRDefault="00B076CF" w:rsidP="00B076CF">
      <w:pPr>
        <w:spacing w:after="247" w:line="240" w:lineRule="auto"/>
        <w:ind w:left="0" w:right="0" w:firstLine="0"/>
      </w:pPr>
      <w:r>
        <w:rPr>
          <w:noProof/>
          <w:sz w:val="22"/>
        </w:rPr>
        <mc:AlternateContent>
          <mc:Choice Requires="wpg">
            <w:drawing>
              <wp:inline distT="0" distB="0" distL="0" distR="0" wp14:anchorId="7430428B" wp14:editId="7A75C481">
                <wp:extent cx="6048000" cy="9525"/>
                <wp:effectExtent l="0" t="0" r="0" b="0"/>
                <wp:docPr id="1454210222" name="Group 39593"/>
                <wp:cNvGraphicFramePr/>
                <a:graphic xmlns:a="http://schemas.openxmlformats.org/drawingml/2006/main">
                  <a:graphicData uri="http://schemas.microsoft.com/office/word/2010/wordprocessingGroup">
                    <wpg:wgp>
                      <wpg:cNvGrpSpPr/>
                      <wpg:grpSpPr>
                        <a:xfrm>
                          <a:off x="0" y="0"/>
                          <a:ext cx="6048000" cy="9525"/>
                          <a:chOff x="0" y="0"/>
                          <a:chExt cx="6048000" cy="9525"/>
                        </a:xfrm>
                      </wpg:grpSpPr>
                      <wps:wsp>
                        <wps:cNvPr id="1639871953" name="Shape 12175"/>
                        <wps:cNvSpPr/>
                        <wps:spPr>
                          <a:xfrm>
                            <a:off x="0" y="0"/>
                            <a:ext cx="6048000" cy="0"/>
                          </a:xfrm>
                          <a:custGeom>
                            <a:avLst/>
                            <a:gdLst/>
                            <a:ahLst/>
                            <a:cxnLst/>
                            <a:rect l="0" t="0" r="0" b="0"/>
                            <a:pathLst>
                              <a:path w="6048000">
                                <a:moveTo>
                                  <a:pt x="0" y="0"/>
                                </a:moveTo>
                                <a:lnTo>
                                  <a:pt x="6048000" y="0"/>
                                </a:lnTo>
                              </a:path>
                            </a:pathLst>
                          </a:custGeom>
                          <a:ln w="9525" cap="flat">
                            <a:miter lim="100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879BA61" id="Group 39593" o:spid="_x0000_s1026" style="width:476.2pt;height:.75pt;mso-position-horizontal-relative:char;mso-position-vertical-relative:line" coordsize="6048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">
                <v:shape id="Shape 12175" o:spid="_x0000_s1027" style="position:absolute;width:60480;height:0;visibility:visible;mso-wrap-style:square;v-text-anchor:top" coordsize="6048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" path="m,l6048000,e" filled="f">
                  <v:stroke miterlimit="1" joinstyle="miter"/>
                  <v:path arrowok="t" textboxrect="0,0,6048000,0"/>
                </v:shape>
                <w10:anchorlock/>
              </v:group>
            </w:pict>
          </mc:Fallback>
        </mc:AlternateContent>
      </w:r>
    </w:p>
    <w:p w:rsidR="00B076CF" w:rsidRDefault="00B076CF" w:rsidP="00B076CF">
      <w:pPr>
        <w:spacing w:after="175" w:line="240" w:lineRule="auto"/>
        <w:ind w:left="29" w:right="-15"/>
        <w:rPr>
          <w:color w:val="A6A6A6"/>
          <w:sz w:val="26"/>
          <w:u w:val="single" w:color="A6A6A6"/>
        </w:rPr>
      </w:pPr>
      <w:r>
        <w:rPr>
          <w:color w:val="A6A6A6"/>
          <w:sz w:val="26"/>
          <w:u w:val="single" w:color="A6A6A6"/>
        </w:rPr>
        <w:t xml:space="preserve">Vérification </w:t>
      </w:r>
      <w:r>
        <w:rPr>
          <w:color w:val="A6A6A6"/>
          <w:sz w:val="26"/>
          <w:u w:val="single" w:color="A6A6A6"/>
        </w:rPr>
        <w:t>de l’installation</w:t>
      </w:r>
    </w:p>
    <w:p w:rsidR="008D51B8" w:rsidRDefault="008D51B8" w:rsidP="00B076CF">
      <w:pPr>
        <w:spacing w:after="0" w:line="240" w:lineRule="auto"/>
        <w:ind w:right="0"/>
      </w:pPr>
    </w:p>
    <w:p w:rsidR="00B076CF" w:rsidRDefault="00B076CF">
      <w:pPr>
        <w:spacing w:after="0" w:line="240" w:lineRule="auto"/>
        <w:ind w:left="1223" w:right="0" w:firstLine="0"/>
      </w:pPr>
    </w:p>
    <w:p w:rsidR="00B076CF" w:rsidRDefault="00B076CF">
      <w:pPr>
        <w:spacing w:after="0" w:line="240" w:lineRule="auto"/>
        <w:ind w:left="1223" w:right="0" w:firstLine="0"/>
      </w:pPr>
      <w:r>
        <w:rPr>
          <w:noProof/>
        </w:rPr>
        <w:drawing>
          <wp:inline distT="0" distB="0" distL="0" distR="0" wp14:anchorId="5CEA2B71" wp14:editId="1E9164E5">
            <wp:extent cx="3719590" cy="2733675"/>
            <wp:effectExtent l="0" t="0" r="0" b="0"/>
            <wp:docPr id="1155109985"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45220" cy="2752511"/>
                    </a:xfrm>
                    <a:prstGeom prst="rect">
                      <a:avLst/>
                    </a:prstGeom>
                    <a:noFill/>
                    <a:ln>
                      <a:noFill/>
                    </a:ln>
                  </pic:spPr>
                </pic:pic>
              </a:graphicData>
            </a:graphic>
          </wp:inline>
        </w:drawing>
      </w:r>
    </w:p>
    <w:p w:rsidR="00B076CF" w:rsidRDefault="00B076CF">
      <w:pPr>
        <w:spacing w:after="0" w:line="240" w:lineRule="auto"/>
        <w:ind w:left="1223" w:right="0" w:firstLine="0"/>
      </w:pPr>
    </w:p>
    <w:p w:rsidR="00B076CF" w:rsidRDefault="00B076CF">
      <w:pPr>
        <w:spacing w:after="0" w:line="240" w:lineRule="auto"/>
        <w:ind w:left="1223" w:right="0" w:firstLine="0"/>
      </w:pPr>
    </w:p>
    <w:p w:rsidR="00B076CF" w:rsidRDefault="00B076CF" w:rsidP="00B076CF">
      <w:pPr>
        <w:spacing w:after="175" w:line="240" w:lineRule="auto"/>
        <w:ind w:left="29" w:right="-15"/>
        <w:rPr>
          <w:color w:val="A6A6A6"/>
          <w:sz w:val="26"/>
          <w:u w:val="single" w:color="A6A6A6"/>
        </w:rPr>
      </w:pPr>
      <w:r>
        <w:rPr>
          <w:color w:val="A6A6A6"/>
          <w:sz w:val="26"/>
          <w:u w:val="single" w:color="A6A6A6"/>
        </w:rPr>
        <w:t>Vérification de l</w:t>
      </w:r>
      <w:r>
        <w:rPr>
          <w:color w:val="A6A6A6"/>
          <w:sz w:val="26"/>
          <w:u w:val="single" w:color="A6A6A6"/>
        </w:rPr>
        <w:t>a sauvegarde</w:t>
      </w:r>
    </w:p>
    <w:p w:rsidR="00B076CF" w:rsidRDefault="00B076CF">
      <w:pPr>
        <w:spacing w:after="0" w:line="240" w:lineRule="auto"/>
        <w:ind w:left="1223" w:right="0" w:firstLine="0"/>
      </w:pPr>
      <w:r>
        <w:t>Création du repository :</w:t>
      </w:r>
    </w:p>
    <w:p w:rsidR="00B076CF" w:rsidRDefault="00B076CF">
      <w:pPr>
        <w:spacing w:after="0" w:line="240" w:lineRule="auto"/>
        <w:ind w:left="1223" w:right="0" w:firstLine="0"/>
      </w:pPr>
    </w:p>
    <w:p w:rsidR="00B076CF" w:rsidRDefault="00B076CF" w:rsidP="00B076CF">
      <w:pPr>
        <w:spacing w:after="0" w:line="240" w:lineRule="auto"/>
        <w:ind w:left="1223" w:right="0" w:firstLine="0"/>
      </w:pPr>
      <w:r>
        <w:rPr>
          <w:noProof/>
        </w:rPr>
        <w:drawing>
          <wp:inline distT="0" distB="0" distL="0" distR="0" wp14:anchorId="2737AA77" wp14:editId="1D936130">
            <wp:extent cx="4667250" cy="3371850"/>
            <wp:effectExtent l="0" t="0" r="0" b="0"/>
            <wp:docPr id="1596388577"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67250" cy="3371850"/>
                    </a:xfrm>
                    <a:prstGeom prst="rect">
                      <a:avLst/>
                    </a:prstGeom>
                    <a:noFill/>
                    <a:ln>
                      <a:noFill/>
                    </a:ln>
                  </pic:spPr>
                </pic:pic>
              </a:graphicData>
            </a:graphic>
          </wp:inline>
        </w:drawing>
      </w:r>
    </w:p>
    <w:p w:rsidR="00B076CF" w:rsidRDefault="00B076CF" w:rsidP="00B076CF">
      <w:pPr>
        <w:spacing w:after="0" w:line="240" w:lineRule="auto"/>
        <w:ind w:left="1223" w:right="0" w:firstLine="0"/>
      </w:pPr>
    </w:p>
    <w:p w:rsidR="00BD5DFB" w:rsidRDefault="00BD5DFB" w:rsidP="00BD5DFB">
      <w:pPr>
        <w:spacing w:after="0" w:line="240" w:lineRule="auto"/>
        <w:ind w:left="0" w:right="0" w:firstLine="0"/>
      </w:pPr>
    </w:p>
    <w:p w:rsidR="00BD5DFB" w:rsidRDefault="00BD5DFB" w:rsidP="00B076CF">
      <w:pPr>
        <w:spacing w:after="0" w:line="240" w:lineRule="auto"/>
        <w:ind w:left="1223" w:right="0" w:firstLine="0"/>
      </w:pPr>
    </w:p>
    <w:p w:rsidR="00BD5DFB" w:rsidRDefault="00BD5DFB" w:rsidP="00B076CF">
      <w:pPr>
        <w:spacing w:after="0" w:line="240" w:lineRule="auto"/>
        <w:ind w:left="1223" w:right="0" w:firstLine="0"/>
      </w:pPr>
    </w:p>
    <w:p w:rsidR="00BD5DFB" w:rsidRDefault="00BD5DFB" w:rsidP="00B076CF">
      <w:pPr>
        <w:spacing w:after="0" w:line="240" w:lineRule="auto"/>
        <w:ind w:left="1223" w:right="0" w:firstLine="0"/>
      </w:pPr>
      <w:r>
        <w:rPr>
          <w:noProof/>
        </w:rPr>
        <w:drawing>
          <wp:inline distT="0" distB="0" distL="0" distR="0">
            <wp:extent cx="4676775" cy="3381375"/>
            <wp:effectExtent l="0" t="0" r="9525" b="9525"/>
            <wp:docPr id="65510373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76775" cy="3381375"/>
                    </a:xfrm>
                    <a:prstGeom prst="rect">
                      <a:avLst/>
                    </a:prstGeom>
                    <a:noFill/>
                    <a:ln>
                      <a:noFill/>
                    </a:ln>
                  </pic:spPr>
                </pic:pic>
              </a:graphicData>
            </a:graphic>
          </wp:inline>
        </w:drawing>
      </w:r>
    </w:p>
    <w:p w:rsidR="00BD5DFB" w:rsidRDefault="00BD5DFB" w:rsidP="00B076CF">
      <w:pPr>
        <w:spacing w:after="0" w:line="240" w:lineRule="auto"/>
        <w:ind w:left="1223" w:right="0" w:firstLine="0"/>
      </w:pPr>
    </w:p>
    <w:p w:rsidR="00BD5DFB" w:rsidRDefault="00BD5DFB" w:rsidP="00B076CF">
      <w:pPr>
        <w:spacing w:after="0" w:line="240" w:lineRule="auto"/>
        <w:ind w:left="1223" w:right="0" w:firstLine="0"/>
      </w:pPr>
    </w:p>
    <w:p w:rsidR="00BD5DFB" w:rsidRDefault="00BD5DFB" w:rsidP="00B076CF">
      <w:pPr>
        <w:spacing w:after="0" w:line="240" w:lineRule="auto"/>
        <w:ind w:left="1223" w:right="0" w:firstLine="0"/>
      </w:pPr>
    </w:p>
    <w:p w:rsidR="00BD5DFB" w:rsidRDefault="00BD5DFB" w:rsidP="00B076CF">
      <w:pPr>
        <w:spacing w:after="0" w:line="240" w:lineRule="auto"/>
        <w:ind w:left="1223" w:right="0" w:firstLine="0"/>
      </w:pPr>
    </w:p>
    <w:p w:rsidR="00BD5DFB" w:rsidRDefault="00BD5DFB" w:rsidP="00B076CF">
      <w:pPr>
        <w:spacing w:after="0" w:line="240" w:lineRule="auto"/>
        <w:ind w:left="1223" w:right="0" w:firstLine="0"/>
      </w:pPr>
    </w:p>
    <w:p w:rsidR="00BD5DFB" w:rsidRDefault="00BD5DFB" w:rsidP="00BD5DFB">
      <w:pPr>
        <w:spacing w:after="0" w:line="240" w:lineRule="auto"/>
        <w:ind w:left="0" w:right="0" w:firstLine="0"/>
      </w:pPr>
    </w:p>
    <w:p w:rsidR="00BD5DFB" w:rsidRDefault="00BD5DFB" w:rsidP="00B076CF">
      <w:pPr>
        <w:spacing w:after="0" w:line="240" w:lineRule="auto"/>
        <w:ind w:left="1223" w:right="0" w:firstLine="0"/>
      </w:pPr>
    </w:p>
    <w:p w:rsidR="00B076CF" w:rsidRDefault="00B076CF" w:rsidP="00B076CF">
      <w:pPr>
        <w:spacing w:after="0" w:line="240" w:lineRule="auto"/>
        <w:ind w:left="1223" w:right="0" w:firstLine="0"/>
      </w:pPr>
      <w:r>
        <w:t>Lancement de la sauvegarde sur le logiciel Veeam Backup :</w:t>
      </w:r>
    </w:p>
    <w:p w:rsidR="00B076CF" w:rsidRDefault="00B076CF" w:rsidP="00B076CF">
      <w:pPr>
        <w:spacing w:after="0" w:line="240" w:lineRule="auto"/>
        <w:ind w:left="1223" w:right="0" w:firstLine="0"/>
      </w:pPr>
    </w:p>
    <w:p w:rsidR="00B076CF" w:rsidRDefault="00B076CF" w:rsidP="00B076CF">
      <w:pPr>
        <w:spacing w:after="0" w:line="240" w:lineRule="auto"/>
        <w:ind w:left="1223" w:right="0" w:firstLine="0"/>
      </w:pPr>
      <w:r>
        <w:rPr>
          <w:noProof/>
        </w:rPr>
        <w:drawing>
          <wp:inline distT="0" distB="0" distL="0" distR="0">
            <wp:extent cx="5616148" cy="3495675"/>
            <wp:effectExtent l="0" t="0" r="3810" b="0"/>
            <wp:docPr id="42670511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17094" cy="3496264"/>
                    </a:xfrm>
                    <a:prstGeom prst="rect">
                      <a:avLst/>
                    </a:prstGeom>
                    <a:noFill/>
                    <a:ln>
                      <a:noFill/>
                    </a:ln>
                  </pic:spPr>
                </pic:pic>
              </a:graphicData>
            </a:graphic>
          </wp:inline>
        </w:drawing>
      </w:r>
    </w:p>
    <w:p w:rsidR="00B076CF" w:rsidRDefault="00B076CF">
      <w:pPr>
        <w:spacing w:after="0" w:line="240" w:lineRule="auto"/>
        <w:ind w:left="1223" w:right="0" w:firstLine="0"/>
      </w:pPr>
    </w:p>
    <w:p w:rsidR="00B076CF" w:rsidRDefault="00B076CF">
      <w:pPr>
        <w:spacing w:after="0" w:line="240" w:lineRule="auto"/>
        <w:ind w:left="1223" w:right="0" w:firstLine="0"/>
      </w:pPr>
    </w:p>
    <w:p w:rsidR="00B076CF" w:rsidRDefault="00B076CF">
      <w:pPr>
        <w:spacing w:after="0" w:line="240" w:lineRule="auto"/>
        <w:ind w:left="1223" w:right="0" w:firstLine="0"/>
      </w:pPr>
    </w:p>
    <w:p w:rsidR="00B076CF" w:rsidRDefault="00B076CF" w:rsidP="00BD5DFB">
      <w:pPr>
        <w:spacing w:after="0" w:line="240" w:lineRule="auto"/>
        <w:ind w:left="0" w:right="0" w:firstLine="0"/>
        <w:rPr>
          <w:noProof/>
        </w:rPr>
      </w:pPr>
    </w:p>
    <w:p w:rsidR="00B076CF" w:rsidRDefault="00B076CF">
      <w:pPr>
        <w:spacing w:after="0" w:line="240" w:lineRule="auto"/>
        <w:ind w:left="1223" w:right="0" w:firstLine="0"/>
      </w:pPr>
    </w:p>
    <w:p w:rsidR="00B076CF" w:rsidRDefault="00B076CF">
      <w:pPr>
        <w:spacing w:after="0" w:line="240" w:lineRule="auto"/>
        <w:ind w:left="1223" w:right="0" w:firstLine="0"/>
      </w:pPr>
    </w:p>
    <w:p w:rsidR="00B076CF" w:rsidRDefault="00B076CF">
      <w:pPr>
        <w:spacing w:after="0" w:line="240" w:lineRule="auto"/>
        <w:ind w:left="1223" w:right="0" w:firstLine="0"/>
      </w:pPr>
      <w:r>
        <w:t>Vérification dans le dossier repository créé au préalable :</w:t>
      </w:r>
    </w:p>
    <w:p w:rsidR="00BD5DFB" w:rsidRDefault="00BD5DFB">
      <w:pPr>
        <w:spacing w:after="0" w:line="240" w:lineRule="auto"/>
        <w:ind w:left="1223" w:right="0" w:firstLine="0"/>
      </w:pPr>
    </w:p>
    <w:p w:rsidR="00BD5DFB" w:rsidRDefault="00BD5DFB">
      <w:pPr>
        <w:spacing w:after="0" w:line="240" w:lineRule="auto"/>
        <w:ind w:left="1223" w:right="0" w:firstLine="0"/>
      </w:pPr>
    </w:p>
    <w:p w:rsidR="00B076CF" w:rsidRDefault="00B076CF">
      <w:pPr>
        <w:spacing w:after="0" w:line="240" w:lineRule="auto"/>
        <w:ind w:left="1223" w:right="0" w:firstLine="0"/>
      </w:pPr>
    </w:p>
    <w:p w:rsidR="00B076CF" w:rsidRDefault="00B076CF">
      <w:pPr>
        <w:spacing w:after="0" w:line="240" w:lineRule="auto"/>
        <w:ind w:left="1223" w:right="0" w:firstLine="0"/>
      </w:pPr>
    </w:p>
    <w:p w:rsidR="00B076CF" w:rsidRDefault="00B076CF">
      <w:pPr>
        <w:spacing w:after="0" w:line="240" w:lineRule="auto"/>
        <w:ind w:left="1223" w:right="0" w:firstLine="0"/>
      </w:pPr>
    </w:p>
    <w:p w:rsidR="00B076CF" w:rsidRDefault="00B076CF">
      <w:pPr>
        <w:spacing w:after="0" w:line="240" w:lineRule="auto"/>
        <w:ind w:left="1223" w:right="0" w:firstLine="0"/>
      </w:pPr>
    </w:p>
    <w:p w:rsidR="00B076CF" w:rsidRDefault="00B076CF">
      <w:pPr>
        <w:spacing w:after="0" w:line="240" w:lineRule="auto"/>
        <w:ind w:left="1223" w:right="0" w:firstLine="0"/>
      </w:pPr>
      <w:r>
        <w:rPr>
          <w:noProof/>
        </w:rPr>
        <w:drawing>
          <wp:inline distT="0" distB="0" distL="0" distR="0" wp14:anchorId="324BCA87" wp14:editId="20A55FCE">
            <wp:extent cx="4629150" cy="2000250"/>
            <wp:effectExtent l="0" t="0" r="0" b="0"/>
            <wp:docPr id="150836181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29150" cy="2000250"/>
                    </a:xfrm>
                    <a:prstGeom prst="rect">
                      <a:avLst/>
                    </a:prstGeom>
                    <a:noFill/>
                    <a:ln>
                      <a:noFill/>
                    </a:ln>
                  </pic:spPr>
                </pic:pic>
              </a:graphicData>
            </a:graphic>
          </wp:inline>
        </w:drawing>
      </w:r>
    </w:p>
    <w:p w:rsidR="00B076CF" w:rsidRDefault="00B076CF">
      <w:pPr>
        <w:spacing w:after="0" w:line="240" w:lineRule="auto"/>
        <w:ind w:left="1223" w:right="0" w:firstLine="0"/>
      </w:pPr>
    </w:p>
    <w:p w:rsidR="00B076CF" w:rsidRDefault="00B076CF">
      <w:pPr>
        <w:spacing w:after="0" w:line="240" w:lineRule="auto"/>
        <w:ind w:left="1223" w:right="0" w:firstLine="0"/>
      </w:pPr>
    </w:p>
    <w:p w:rsidR="00B076CF" w:rsidRDefault="00B076CF">
      <w:pPr>
        <w:spacing w:after="0" w:line="240" w:lineRule="auto"/>
        <w:ind w:left="1223" w:right="0" w:firstLine="0"/>
      </w:pPr>
    </w:p>
    <w:p w:rsidR="00B076CF" w:rsidRDefault="00B076CF">
      <w:pPr>
        <w:spacing w:after="0" w:line="240" w:lineRule="auto"/>
        <w:ind w:left="1223" w:right="0" w:firstLine="0"/>
      </w:pPr>
    </w:p>
    <w:p w:rsidR="00B076CF" w:rsidRDefault="00B076CF" w:rsidP="00BD5DFB">
      <w:pPr>
        <w:spacing w:after="0" w:line="240" w:lineRule="auto"/>
        <w:ind w:left="0" w:right="0" w:firstLine="0"/>
      </w:pPr>
    </w:p>
    <w:p w:rsidR="00B076CF" w:rsidRDefault="00B076CF">
      <w:pPr>
        <w:spacing w:after="0" w:line="240" w:lineRule="auto"/>
        <w:ind w:left="1223" w:right="0" w:firstLine="0"/>
      </w:pPr>
    </w:p>
    <w:p w:rsidR="00D44A08" w:rsidRDefault="00534A38">
      <w:pPr>
        <w:pStyle w:val="Titre2"/>
      </w:pPr>
      <w:r>
        <w:t>VIII. Conclusion</w:t>
      </w:r>
    </w:p>
    <w:p w:rsidR="00D44A08" w:rsidRDefault="00534A38">
      <w:pPr>
        <w:spacing w:after="247" w:line="240" w:lineRule="auto"/>
        <w:ind w:left="0" w:right="0" w:firstLine="0"/>
      </w:pPr>
      <w:r>
        <w:rPr>
          <w:noProof/>
          <w:sz w:val="22"/>
        </w:rPr>
        <mc:AlternateContent>
          <mc:Choice Requires="wpg">
            <w:drawing>
              <wp:inline distT="0" distB="0" distL="0" distR="0">
                <wp:extent cx="6048000" cy="9525"/>
                <wp:effectExtent l="0" t="0" r="0" b="0"/>
                <wp:docPr id="39593" name="Group 39593"/>
                <wp:cNvGraphicFramePr/>
                <a:graphic xmlns:a="http://schemas.openxmlformats.org/drawingml/2006/main">
                  <a:graphicData uri="http://schemas.microsoft.com/office/word/2010/wordprocessingGroup">
                    <wpg:wgp>
                      <wpg:cNvGrpSpPr/>
                      <wpg:grpSpPr>
                        <a:xfrm>
                          <a:off x="0" y="0"/>
                          <a:ext cx="6048000" cy="9525"/>
                          <a:chOff x="0" y="0"/>
                          <a:chExt cx="6048000" cy="9525"/>
                        </a:xfrm>
                      </wpg:grpSpPr>
                      <wps:wsp>
                        <wps:cNvPr id="12175" name="Shape 12175"/>
                        <wps:cNvSpPr/>
                        <wps:spPr>
                          <a:xfrm>
                            <a:off x="0" y="0"/>
                            <a:ext cx="6048000" cy="0"/>
                          </a:xfrm>
                          <a:custGeom>
                            <a:avLst/>
                            <a:gdLst/>
                            <a:ahLst/>
                            <a:cxnLst/>
                            <a:rect l="0" t="0" r="0" b="0"/>
                            <a:pathLst>
                              <a:path w="6048000">
                                <a:moveTo>
                                  <a:pt x="0" y="0"/>
                                </a:moveTo>
                                <a:lnTo>
                                  <a:pt x="6048000" y="0"/>
                                </a:lnTo>
                              </a:path>
                            </a:pathLst>
                          </a:custGeom>
                          <a:ln w="9525" cap="flat">
                            <a:miter lim="100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AE8D321" id="Group 39593" o:spid="_x0000_s1026" style="width:476.2pt;height:.75pt;mso-position-horizontal-relative:char;mso-position-vertical-relative:line" coordsize="6048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">
                <v:shape id="Shape 12175" o:spid="_x0000_s1027" style="position:absolute;width:60480;height:0;visibility:visible;mso-wrap-style:square;v-text-anchor:top" coordsize="6048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nmAskA&#10;AADeAAAADwAAAGRycy9kb3ducmV2LnhtbESPW2vCQBCF3wX/wzJCX0rdxFtrdBUpBASR4uWhj0N2&#10;TKLZ2ZhdNf333ULBtxnOmfOdmS9bU4k7Na60rCDuRyCIM6tLzhUcD+nbBwjnkTVWlknBDzlYLrqd&#10;OSbaPnhH973PRQhhl6CCwvs6kdJlBRl0fVsTB+1kG4M+rE0udYOPEG4qOYiiiTRYciAUWNNnQdll&#10;fzOBe21H2+/V5nWyXaepnR4Pw/jrrNRLr13NQHhq/dP8f73Wof4gfh/D3zthBrn4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HQnmAskAAADeAAAADwAAAAAAAAAAAAAAAACYAgAA&#10;ZHJzL2Rvd25yZXYueG1sUEsFBgAAAAAEAAQA9QAAAI4DAAAAAA==&#10;" path="m,l6048000,e" filled="f">
                  <v:stroke miterlimit="1" joinstyle="miter"/>
                  <v:path arrowok="t" textboxrect="0,0,6048000,0"/>
                </v:shape>
                <w10:anchorlock/>
              </v:group>
            </w:pict>
          </mc:Fallback>
        </mc:AlternateContent>
      </w:r>
    </w:p>
    <w:p w:rsidR="00D44A08" w:rsidRDefault="00534A38">
      <w:pPr>
        <w:spacing w:after="0"/>
      </w:pPr>
      <w:r>
        <w:rPr>
          <w:b/>
        </w:rPr>
        <w:t>Tous les tests réalisés</w:t>
      </w:r>
      <w:r>
        <w:t xml:space="preserve"> ont été </w:t>
      </w:r>
      <w:r>
        <w:rPr>
          <w:b/>
        </w:rPr>
        <w:t>concluants</w:t>
      </w:r>
      <w:r>
        <w:t xml:space="preserve">, confirmant que les configurations et les services fonctionnent correctement sur le poste client et dans l'environnement réseau. Les tests </w:t>
      </w:r>
      <w:r w:rsidR="00BD5DFB">
        <w:t>démontrent</w:t>
      </w:r>
      <w:r>
        <w:t xml:space="preserve"> que l'infrastructure mise en place est </w:t>
      </w:r>
      <w:r>
        <w:rPr>
          <w:b/>
        </w:rPr>
        <w:t>stable</w:t>
      </w:r>
      <w:r>
        <w:t xml:space="preserve">, </w:t>
      </w:r>
      <w:r>
        <w:rPr>
          <w:b/>
        </w:rPr>
        <w:t>fiable</w:t>
      </w:r>
      <w:r>
        <w:t xml:space="preserve"> et </w:t>
      </w:r>
      <w:r>
        <w:rPr>
          <w:b/>
        </w:rPr>
        <w:t>prête</w:t>
      </w:r>
      <w:r>
        <w:t xml:space="preserve"> à être utilisée dans un </w:t>
      </w:r>
      <w:r>
        <w:rPr>
          <w:b/>
        </w:rPr>
        <w:t xml:space="preserve">environnement de production de </w:t>
      </w:r>
      <w:r w:rsidR="00BD5DFB">
        <w:rPr>
          <w:b/>
        </w:rPr>
        <w:t>l’entreprise</w:t>
      </w:r>
      <w:r>
        <w:rPr>
          <w:b/>
        </w:rPr>
        <w:t xml:space="preserve"> </w:t>
      </w:r>
      <w:r w:rsidR="00B076CF">
        <w:rPr>
          <w:b/>
        </w:rPr>
        <w:t>Pixarias Studios</w:t>
      </w:r>
      <w:r>
        <w:t>.</w:t>
      </w:r>
    </w:p>
    <w:sectPr w:rsidR="00D44A08">
      <w:headerReference w:type="even" r:id="rId38"/>
      <w:footerReference w:type="even" r:id="rId39"/>
      <w:footerReference w:type="default" r:id="rId40"/>
      <w:footerReference w:type="first" r:id="rId41"/>
      <w:pgSz w:w="11910" w:h="16845"/>
      <w:pgMar w:top="1138" w:right="1195" w:bottom="1440" w:left="1218"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D3044" w:rsidRDefault="006D3044">
      <w:pPr>
        <w:spacing w:after="0" w:line="240" w:lineRule="auto"/>
      </w:pPr>
      <w:r>
        <w:separator/>
      </w:r>
    </w:p>
  </w:endnote>
  <w:endnote w:type="continuationSeparator" w:id="0">
    <w:p w:rsidR="006D3044" w:rsidRDefault="006D30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44A08" w:rsidRDefault="00534A38">
    <w:pPr>
      <w:spacing w:after="0" w:line="240" w:lineRule="auto"/>
      <w:ind w:left="0" w:right="0" w:firstLine="0"/>
    </w:pPr>
    <w:r>
      <w:rPr>
        <w:noProof/>
      </w:rPr>
      <w:drawing>
        <wp:anchor distT="0" distB="0" distL="114300" distR="114300" simplePos="0" relativeHeight="251661312" behindDoc="0" locked="0" layoutInCell="1" allowOverlap="0">
          <wp:simplePos x="0" y="0"/>
          <wp:positionH relativeFrom="page">
            <wp:posOffset>383491</wp:posOffset>
          </wp:positionH>
          <wp:positionV relativeFrom="page">
            <wp:posOffset>10113114</wp:posOffset>
          </wp:positionV>
          <wp:extent cx="447675" cy="390523"/>
          <wp:effectExtent l="0" t="0" r="0" b="0"/>
          <wp:wrapSquare wrapText="bothSides"/>
          <wp:docPr id="4739" name="Picture 4739"/>
          <wp:cNvGraphicFramePr/>
          <a:graphic xmlns:a="http://schemas.openxmlformats.org/drawingml/2006/main">
            <a:graphicData uri="http://schemas.openxmlformats.org/drawingml/2006/picture">
              <pic:pic xmlns:pic="http://schemas.openxmlformats.org/drawingml/2006/picture">
                <pic:nvPicPr>
                  <pic:cNvPr id="4739" name="Picture 4739"/>
                  <pic:cNvPicPr/>
                </pic:nvPicPr>
                <pic:blipFill>
                  <a:blip r:embed="rId1"/>
                  <a:stretch>
                    <a:fillRect/>
                  </a:stretch>
                </pic:blipFill>
                <pic:spPr>
                  <a:xfrm>
                    <a:off x="0" y="0"/>
                    <a:ext cx="447675" cy="390523"/>
                  </a:xfrm>
                  <a:prstGeom prst="rect">
                    <a:avLst/>
                  </a:prstGeom>
                </pic:spPr>
              </pic:pic>
            </a:graphicData>
          </a:graphic>
        </wp:anchor>
      </w:drawing>
    </w:r>
    <w:r>
      <w:rPr>
        <w:sz w:val="15"/>
      </w:rPr>
      <w:t xml:space="preserve">Rapport de Tests - </w:t>
    </w:r>
    <w:proofErr w:type="spellStart"/>
    <w:r>
      <w:rPr>
        <w:sz w:val="15"/>
      </w:rPr>
      <w:t>TechSolution</w:t>
    </w:r>
    <w:proofErr w:type="spellEnd"/>
    <w:r>
      <w:rPr>
        <w:sz w:val="15"/>
      </w:rPr>
      <w:t xml:space="preserve"> - VERGULT Valentin</w:t>
    </w:r>
    <w:r>
      <w:rPr>
        <w:sz w:val="15"/>
      </w:rPr>
      <w:tab/>
    </w:r>
    <w:r>
      <w:fldChar w:fldCharType="begin"/>
    </w:r>
    <w:r>
      <w:instrText xml:space="preserve"> PAGE   \* MERGEFORMAT </w:instrText>
    </w:r>
    <w:r>
      <w:fldChar w:fldCharType="separate"/>
    </w:r>
    <w:r>
      <w:rPr>
        <w:sz w:val="15"/>
      </w:rPr>
      <w:t>2</w:t>
    </w:r>
    <w:r>
      <w:rPr>
        <w:sz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44A08" w:rsidRDefault="00534A38">
    <w:pPr>
      <w:spacing w:after="0" w:line="240" w:lineRule="auto"/>
      <w:ind w:left="0" w:right="0" w:firstLine="0"/>
    </w:pPr>
    <w:r>
      <w:rPr>
        <w:noProof/>
      </w:rPr>
      <w:drawing>
        <wp:anchor distT="0" distB="0" distL="114300" distR="114300" simplePos="0" relativeHeight="251662336" behindDoc="0" locked="0" layoutInCell="1" allowOverlap="0">
          <wp:simplePos x="0" y="0"/>
          <wp:positionH relativeFrom="page">
            <wp:posOffset>383491</wp:posOffset>
          </wp:positionH>
          <wp:positionV relativeFrom="page">
            <wp:posOffset>10113114</wp:posOffset>
          </wp:positionV>
          <wp:extent cx="447675" cy="390523"/>
          <wp:effectExtent l="0" t="0" r="0" b="0"/>
          <wp:wrapSquare wrapText="bothSides"/>
          <wp:docPr id="1" name="Picture 4739"/>
          <wp:cNvGraphicFramePr/>
          <a:graphic xmlns:a="http://schemas.openxmlformats.org/drawingml/2006/main">
            <a:graphicData uri="http://schemas.openxmlformats.org/drawingml/2006/picture">
              <pic:pic xmlns:pic="http://schemas.openxmlformats.org/drawingml/2006/picture">
                <pic:nvPicPr>
                  <pic:cNvPr id="4739" name="Picture 4739"/>
                  <pic:cNvPicPr/>
                </pic:nvPicPr>
                <pic:blipFill>
                  <a:blip r:embed="rId1"/>
                  <a:stretch>
                    <a:fillRect/>
                  </a:stretch>
                </pic:blipFill>
                <pic:spPr>
                  <a:xfrm>
                    <a:off x="0" y="0"/>
                    <a:ext cx="447675" cy="390523"/>
                  </a:xfrm>
                  <a:prstGeom prst="rect">
                    <a:avLst/>
                  </a:prstGeom>
                </pic:spPr>
              </pic:pic>
            </a:graphicData>
          </a:graphic>
        </wp:anchor>
      </w:drawing>
    </w:r>
    <w:r>
      <w:rPr>
        <w:sz w:val="15"/>
      </w:rPr>
      <w:t xml:space="preserve">Rapport de Tests </w:t>
    </w:r>
    <w:r w:rsidR="00125CCB">
      <w:rPr>
        <w:sz w:val="15"/>
      </w:rPr>
      <w:t>–</w:t>
    </w:r>
    <w:r>
      <w:rPr>
        <w:sz w:val="15"/>
      </w:rPr>
      <w:t xml:space="preserve"> </w:t>
    </w:r>
    <w:r w:rsidR="00125CCB">
      <w:rPr>
        <w:sz w:val="15"/>
      </w:rPr>
      <w:t>Pixarias Studio - VERGIER</w:t>
    </w:r>
    <w:r>
      <w:rPr>
        <w:sz w:val="15"/>
      </w:rPr>
      <w:t xml:space="preserve"> </w:t>
    </w:r>
    <w:r w:rsidR="00125CCB">
      <w:rPr>
        <w:sz w:val="15"/>
      </w:rPr>
      <w:t>Guillaume</w:t>
    </w:r>
    <w:r w:rsidR="00125CCB">
      <w:rPr>
        <w:sz w:val="15"/>
      </w:rPr>
      <w:tab/>
    </w:r>
    <w:r w:rsidR="00125CCB">
      <w:rPr>
        <w:sz w:val="15"/>
      </w:rPr>
      <w:tab/>
    </w:r>
    <w:r w:rsidR="00125CCB">
      <w:rPr>
        <w:sz w:val="15"/>
      </w:rPr>
      <w:tab/>
    </w:r>
    <w:r w:rsidR="00125CCB">
      <w:rPr>
        <w:sz w:val="15"/>
      </w:rPr>
      <w:tab/>
    </w:r>
    <w:r w:rsidR="00125CCB">
      <w:rPr>
        <w:sz w:val="15"/>
      </w:rPr>
      <w:tab/>
    </w:r>
    <w:r w:rsidR="00125CCB">
      <w:rPr>
        <w:sz w:val="15"/>
      </w:rPr>
      <w:tab/>
    </w:r>
    <w:r w:rsidR="00125CCB">
      <w:rPr>
        <w:sz w:val="15"/>
      </w:rPr>
      <w:tab/>
    </w:r>
    <w:r>
      <w:rPr>
        <w:sz w:val="15"/>
      </w:rPr>
      <w:tab/>
    </w:r>
    <w:r>
      <w:fldChar w:fldCharType="begin"/>
    </w:r>
    <w:r>
      <w:instrText xml:space="preserve"> PAGE   \* MERGEFORMAT </w:instrText>
    </w:r>
    <w:r>
      <w:fldChar w:fldCharType="separate"/>
    </w:r>
    <w:r w:rsidR="000B03E7" w:rsidRPr="000B03E7">
      <w:rPr>
        <w:noProof/>
        <w:sz w:val="15"/>
      </w:rPr>
      <w:t>7</w:t>
    </w:r>
    <w:r>
      <w:rPr>
        <w:sz w:val="15"/>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44A08" w:rsidRDefault="00D44A08">
    <w:pPr>
      <w:spacing w:after="0" w:line="276" w:lineRule="auto"/>
      <w:ind w:left="0" w:righ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D3044" w:rsidRDefault="006D3044">
      <w:pPr>
        <w:spacing w:after="0" w:line="240" w:lineRule="auto"/>
      </w:pPr>
      <w:r>
        <w:separator/>
      </w:r>
    </w:p>
  </w:footnote>
  <w:footnote w:type="continuationSeparator" w:id="0">
    <w:p w:rsidR="006D3044" w:rsidRDefault="006D304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44A08" w:rsidRDefault="00534A38">
    <w:r>
      <w:rPr>
        <w:noProof/>
        <w:sz w:val="22"/>
      </w:rPr>
      <mc:AlternateContent>
        <mc:Choice Requires="wpg">
          <w:drawing>
            <wp:anchor distT="0" distB="0" distL="114300" distR="114300" simplePos="0" relativeHeight="251658240" behindDoc="1" locked="0" layoutInCell="1" allowOverlap="1">
              <wp:simplePos x="0" y="0"/>
              <wp:positionH relativeFrom="page">
                <wp:posOffset>0</wp:posOffset>
              </wp:positionH>
              <wp:positionV relativeFrom="page">
                <wp:posOffset>0</wp:posOffset>
              </wp:positionV>
              <wp:extent cx="7562850" cy="10696575"/>
              <wp:effectExtent l="0" t="0" r="0" b="0"/>
              <wp:wrapNone/>
              <wp:docPr id="39709" name="Group 39709"/>
              <wp:cNvGraphicFramePr/>
              <a:graphic xmlns:a="http://schemas.openxmlformats.org/drawingml/2006/main">
                <a:graphicData uri="http://schemas.microsoft.com/office/word/2010/wordprocessingGroup">
                  <wpg:wgp>
                    <wpg:cNvGrpSpPr/>
                    <wpg:grpSpPr>
                      <a:xfrm>
                        <a:off x="0" y="0"/>
                        <a:ext cx="7562850" cy="10696575"/>
                        <a:chOff x="0" y="0"/>
                        <a:chExt cx="7562850" cy="10696575"/>
                      </a:xfrm>
                    </wpg:grpSpPr>
                    <wps:wsp>
                      <wps:cNvPr id="39939" name="Shape 39939"/>
                      <wps:cNvSpPr/>
                      <wps:spPr>
                        <a:xfrm>
                          <a:off x="0" y="0"/>
                          <a:ext cx="7562850" cy="10696575"/>
                        </a:xfrm>
                        <a:custGeom>
                          <a:avLst/>
                          <a:gdLst/>
                          <a:ahLst/>
                          <a:cxnLst/>
                          <a:rect l="0" t="0" r="0" b="0"/>
                          <a:pathLst>
                            <a:path w="7562850" h="10696575">
                              <a:moveTo>
                                <a:pt x="0" y="0"/>
                              </a:moveTo>
                              <a:lnTo>
                                <a:pt x="7562850" y="0"/>
                              </a:lnTo>
                              <a:lnTo>
                                <a:pt x="7562850" y="10696575"/>
                              </a:lnTo>
                              <a:lnTo>
                                <a:pt x="0" y="10696575"/>
                              </a:lnTo>
                              <a:lnTo>
                                <a:pt x="0" y="0"/>
                              </a:lnTo>
                            </a:path>
                          </a:pathLst>
                        </a:custGeom>
                        <a:ln w="0" cap="flat">
                          <a:miter lim="127000"/>
                        </a:ln>
                      </wps:spPr>
                      <wps:style>
                        <a:lnRef idx="0">
                          <a:srgbClr val="000000"/>
                        </a:lnRef>
                        <a:fillRef idx="1">
                          <a:srgbClr val="000000">
                            <a:alpha val="0"/>
                          </a:srgbClr>
                        </a:fillRef>
                        <a:effectRef idx="0">
                          <a:scrgbClr r="0" g="0" b="0"/>
                        </a:effectRef>
                        <a:fontRef idx="none"/>
                      </wps:style>
                      <wps:bodyPr/>
                    </wps:wsp>
                  </wpg:wgp>
                </a:graphicData>
              </a:graphic>
            </wp:anchor>
          </w:drawing>
        </mc:Choice>
        <mc:Fallback>
          <w:pict>
            <v:group w14:anchorId="75BCC063" id="Group 39709" o:spid="_x0000_s1026" style="position:absolute;margin-left:0;margin-top:0;width:595.5pt;height:842.25pt;z-index:-251658240;mso-position-horizontal-relative:page;mso-position-vertical-relative:page" coordsize="75628,1069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">
              <v:shape id="Shape 39939" o:spid="_x0000_s1027" style="position:absolute;width:75628;height:106965;visibility:visible;mso-wrap-style:square;v-text-anchor:top" coordsize="7562850,10696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aVz8kA&#10;AADeAAAADwAAAGRycy9kb3ducmV2LnhtbESPX0vDMBTF3wW/Q7gD31w6B2LrsjEHwhxDsP5hfbs0&#10;d01Zc9Ml2Va/vREEHw/nnN/hzBaD7cSZfGgdK5iMMxDEtdMtNwo+3p9vH0CEiKyxc0wKvinAYn59&#10;NcNCuwu/0bmMjUgQDgUqMDH2hZShNmQxjF1PnLy98xZjkr6R2uMlwW0n77LsXlpsOS0Y7GllqD6U&#10;J6uANtVutfx8OlQvPprq9bity6+tUjejYfkIItIQ/8N/7bVWMM3zaQ6/d9IVkPM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qMaVz8kAAADeAAAADwAAAAAAAAAAAAAAAACYAgAA&#10;ZHJzL2Rvd25yZXYueG1sUEsFBgAAAAAEAAQA9QAAAI4DAAAAAA==&#10;" path="m,l7562850,r,10696575l,10696575,,e" fillcolor="black" stroked="f" strokeweight="0">
                <v:fill opacity="0"/>
                <v:stroke miterlimit="83231f" joinstyle="miter"/>
                <v:path arrowok="t" textboxrect="0,0,7562850,10696575"/>
              </v:shape>
              <w10:wrap anchorx="page" anchory="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4A08"/>
    <w:rsid w:val="000932A0"/>
    <w:rsid w:val="000B03E7"/>
    <w:rsid w:val="000E7F29"/>
    <w:rsid w:val="00125CCB"/>
    <w:rsid w:val="001516C1"/>
    <w:rsid w:val="001D0C16"/>
    <w:rsid w:val="003C26E3"/>
    <w:rsid w:val="003E3806"/>
    <w:rsid w:val="0041362C"/>
    <w:rsid w:val="00467440"/>
    <w:rsid w:val="004A5527"/>
    <w:rsid w:val="004B18B5"/>
    <w:rsid w:val="00534A38"/>
    <w:rsid w:val="0058338B"/>
    <w:rsid w:val="005A446F"/>
    <w:rsid w:val="005B056D"/>
    <w:rsid w:val="006D3044"/>
    <w:rsid w:val="007B066C"/>
    <w:rsid w:val="007F68F0"/>
    <w:rsid w:val="008D51B8"/>
    <w:rsid w:val="009F01C2"/>
    <w:rsid w:val="00A302D5"/>
    <w:rsid w:val="00B076CF"/>
    <w:rsid w:val="00BD5DFB"/>
    <w:rsid w:val="00C20531"/>
    <w:rsid w:val="00D134E6"/>
    <w:rsid w:val="00D44A08"/>
    <w:rsid w:val="00DC558D"/>
    <w:rsid w:val="00E26F4A"/>
    <w:rsid w:val="00EC53C0"/>
    <w:rsid w:val="00F77174"/>
    <w:rsid w:val="00F812AA"/>
    <w:rsid w:val="00F84CBF"/>
    <w:rsid w:val="00FE29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F582644"/>
  <w15:docId w15:val="{286523A7-F041-4799-BF51-FE4691FD0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16" w:line="313" w:lineRule="auto"/>
      <w:ind w:left="38" w:right="11" w:hanging="10"/>
    </w:pPr>
    <w:rPr>
      <w:rFonts w:ascii="Calibri" w:eastAsia="Calibri" w:hAnsi="Calibri" w:cs="Calibri"/>
      <w:color w:val="000000"/>
      <w:sz w:val="20"/>
    </w:rPr>
  </w:style>
  <w:style w:type="paragraph" w:styleId="Titre1">
    <w:name w:val="heading 1"/>
    <w:next w:val="Normal"/>
    <w:link w:val="Titre1Car"/>
    <w:uiPriority w:val="9"/>
    <w:unhideWhenUsed/>
    <w:qFormat/>
    <w:pPr>
      <w:keepNext/>
      <w:keepLines/>
      <w:spacing w:after="252" w:line="240" w:lineRule="auto"/>
      <w:ind w:left="-5" w:right="-15" w:hanging="10"/>
      <w:outlineLvl w:val="0"/>
    </w:pPr>
    <w:rPr>
      <w:rFonts w:ascii="Calibri" w:eastAsia="Calibri" w:hAnsi="Calibri" w:cs="Calibri"/>
      <w:color w:val="4C86B2"/>
      <w:sz w:val="43"/>
      <w:u w:val="single" w:color="000000"/>
    </w:rPr>
  </w:style>
  <w:style w:type="paragraph" w:styleId="Titre2">
    <w:name w:val="heading 2"/>
    <w:next w:val="Normal"/>
    <w:link w:val="Titre2Car"/>
    <w:uiPriority w:val="9"/>
    <w:unhideWhenUsed/>
    <w:qFormat/>
    <w:pPr>
      <w:keepNext/>
      <w:keepLines/>
      <w:spacing w:after="9" w:line="240" w:lineRule="auto"/>
      <w:ind w:right="-15" w:hanging="10"/>
      <w:outlineLvl w:val="1"/>
    </w:pPr>
    <w:rPr>
      <w:rFonts w:ascii="Calibri" w:eastAsia="Calibri" w:hAnsi="Calibri" w:cs="Calibri"/>
      <w:color w:val="4C86B2"/>
      <w:sz w:val="43"/>
    </w:rPr>
  </w:style>
  <w:style w:type="paragraph" w:styleId="Titre3">
    <w:name w:val="heading 3"/>
    <w:next w:val="Normal"/>
    <w:link w:val="Titre3Car"/>
    <w:uiPriority w:val="9"/>
    <w:unhideWhenUsed/>
    <w:qFormat/>
    <w:pPr>
      <w:keepNext/>
      <w:keepLines/>
      <w:spacing w:after="145" w:line="240" w:lineRule="auto"/>
      <w:ind w:left="-741" w:right="-15" w:hanging="10"/>
      <w:outlineLvl w:val="2"/>
    </w:pPr>
    <w:rPr>
      <w:rFonts w:ascii="Calibri" w:eastAsia="Calibri" w:hAnsi="Calibri" w:cs="Calibri"/>
      <w:color w:val="373636"/>
      <w:sz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link w:val="Titre3"/>
    <w:rPr>
      <w:rFonts w:ascii="Calibri" w:eastAsia="Calibri" w:hAnsi="Calibri" w:cs="Calibri"/>
      <w:color w:val="373636"/>
      <w:sz w:val="32"/>
    </w:rPr>
  </w:style>
  <w:style w:type="character" w:customStyle="1" w:styleId="Titre2Car">
    <w:name w:val="Titre 2 Car"/>
    <w:link w:val="Titre2"/>
    <w:rPr>
      <w:rFonts w:ascii="Calibri" w:eastAsia="Calibri" w:hAnsi="Calibri" w:cs="Calibri"/>
      <w:color w:val="4C86B2"/>
      <w:sz w:val="43"/>
    </w:rPr>
  </w:style>
  <w:style w:type="character" w:customStyle="1" w:styleId="Titre1Car">
    <w:name w:val="Titre 1 Car"/>
    <w:link w:val="Titre1"/>
    <w:rPr>
      <w:rFonts w:ascii="Calibri" w:eastAsia="Calibri" w:hAnsi="Calibri" w:cs="Calibri"/>
      <w:color w:val="4C86B2"/>
      <w:sz w:val="43"/>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En-tte">
    <w:name w:val="header"/>
    <w:basedOn w:val="Normal"/>
    <w:link w:val="En-tteCar"/>
    <w:uiPriority w:val="99"/>
    <w:unhideWhenUsed/>
    <w:rsid w:val="00B076CF"/>
    <w:pPr>
      <w:tabs>
        <w:tab w:val="center" w:pos="4703"/>
        <w:tab w:val="right" w:pos="9406"/>
      </w:tabs>
      <w:spacing w:after="0" w:line="240" w:lineRule="auto"/>
    </w:pPr>
  </w:style>
  <w:style w:type="character" w:customStyle="1" w:styleId="En-tteCar">
    <w:name w:val="En-tête Car"/>
    <w:basedOn w:val="Policepardfaut"/>
    <w:link w:val="En-tte"/>
    <w:uiPriority w:val="99"/>
    <w:rsid w:val="00B076CF"/>
    <w:rPr>
      <w:rFonts w:ascii="Calibri" w:eastAsia="Calibri" w:hAnsi="Calibri" w:cs="Calibri"/>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footer" Target="footer1.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theme" Target="theme/theme1.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3.jpg"/></Relationships>
</file>

<file path=word/_rels/footer2.xml.rels><?xml version="1.0" encoding="UTF-8" standalone="yes"?>
<Relationships xmlns="http://schemas.openxmlformats.org/package/2006/relationships"><Relationship Id="rId1" Type="http://schemas.openxmlformats.org/officeDocument/2006/relationships/image" Target="media/image33.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43</TotalTime>
  <Pages>17</Pages>
  <Words>1378</Words>
  <Characters>7584</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Documentation de Test Projet #1 E5</vt:lpstr>
    </vt:vector>
  </TitlesOfParts>
  <Company/>
  <LinksUpToDate>false</LinksUpToDate>
  <CharactersWithSpaces>8945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Documentation de Test Projet #1 E5</dc:title>
  <dc:subject/>
  <dc:creator>Guillaume</dc:creator>
  <cp:keywords>DAGcAoSMS3E,BAEU6e5EVew,0</cp:keywords>
  <cp:lastModifiedBy>Administrateur</cp:lastModifiedBy>
  <cp:revision>11</cp:revision>
  <dcterms:created xsi:type="dcterms:W3CDTF">2025-05-27T16:25:00Z</dcterms:created>
  <dcterms:modified xsi:type="dcterms:W3CDTF">2025-06-05T16:25:00Z</dcterms:modified>
</cp:coreProperties>
</file>